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270D" w14:textId="77777777" w:rsidR="00D55C48" w:rsidRPr="00652555" w:rsidRDefault="00D55C48" w:rsidP="00D55C48">
      <w:pPr>
        <w:spacing w:after="0"/>
        <w:rPr>
          <w:rFonts w:ascii="Arial" w:hAnsi="Arial" w:cs="Arial"/>
          <w:sz w:val="18"/>
          <w:szCs w:val="18"/>
          <w:lang w:val="en-CA"/>
        </w:rPr>
      </w:pPr>
    </w:p>
    <w:p w14:paraId="647FFFFE" w14:textId="082C5DEA" w:rsidR="001423AA" w:rsidRPr="00652555" w:rsidRDefault="001423AA" w:rsidP="005F544E">
      <w:pPr>
        <w:pStyle w:val="Texte"/>
        <w:spacing w:before="0" w:after="60" w:line="276" w:lineRule="auto"/>
        <w:ind w:left="0" w:right="0"/>
        <w:jc w:val="left"/>
        <w:rPr>
          <w:rFonts w:ascii="Arial" w:hAnsi="Arial" w:cs="Arial"/>
          <w:sz w:val="18"/>
          <w:szCs w:val="18"/>
          <w:lang w:val="en-CA"/>
        </w:rPr>
      </w:pPr>
    </w:p>
    <w:tbl>
      <w:tblPr>
        <w:tblStyle w:val="Grilledutableau"/>
        <w:tblpPr w:leftFromText="141" w:rightFromText="141" w:vertAnchor="page" w:horzAnchor="margin" w:tblpX="-106" w:tblpY="2208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6"/>
        <w:gridCol w:w="4124"/>
      </w:tblGrid>
      <w:tr w:rsidR="006D3D43" w:rsidRPr="005F544E" w14:paraId="3F085BDA" w14:textId="77777777" w:rsidTr="00572617">
        <w:tc>
          <w:tcPr>
            <w:tcW w:w="6136" w:type="dxa"/>
          </w:tcPr>
          <w:p w14:paraId="4D30E7A8" w14:textId="41501899" w:rsidR="006D3D43" w:rsidRPr="00652555" w:rsidRDefault="000868C6" w:rsidP="005F544E">
            <w:pPr>
              <w:pStyle w:val="Texte"/>
              <w:spacing w:after="120" w:line="276" w:lineRule="auto"/>
              <w:ind w:left="0" w:right="1"/>
              <w:jc w:val="left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Institution</w:t>
            </w:r>
            <w:r w:rsidR="006D3D43" w:rsidRPr="00652555">
              <w:rPr>
                <w:rFonts w:ascii="Arial" w:hAnsi="Arial" w:cs="Arial"/>
                <w:sz w:val="16"/>
                <w:szCs w:val="16"/>
                <w:lang w:val="en-CA"/>
              </w:rPr>
              <w:t>:</w:t>
            </w:r>
            <w:r w:rsidR="00D56267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1221868222"/>
                <w:placeholder>
                  <w:docPart w:val="DefaultPlaceholder_-1854013440"/>
                </w:placeholder>
              </w:sdtPr>
              <w:sdtEndPr/>
              <w:sdtContent>
                <w:r w:rsidR="003E5CFB"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______________________________________________</w:t>
                </w:r>
              </w:sdtContent>
            </w:sdt>
          </w:p>
          <w:p w14:paraId="15E73633" w14:textId="0A1F12CD" w:rsidR="006D3D43" w:rsidRPr="00652555" w:rsidRDefault="006D3D43" w:rsidP="005F544E">
            <w:pPr>
              <w:pStyle w:val="Texte"/>
              <w:spacing w:after="120" w:line="276" w:lineRule="auto"/>
              <w:ind w:left="0" w:right="991"/>
              <w:jc w:val="left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Date </w:t>
            </w:r>
            <w:r w:rsidR="000868C6" w:rsidRPr="00652555">
              <w:rPr>
                <w:rFonts w:ascii="Arial" w:hAnsi="Arial" w:cs="Arial"/>
                <w:sz w:val="16"/>
                <w:szCs w:val="16"/>
                <w:lang w:val="en-CA"/>
              </w:rPr>
              <w:t>written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:</w:t>
            </w:r>
            <w:r w:rsidR="003E5CFB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 </w:t>
            </w:r>
            <w:sdt>
              <w:sdtPr>
                <w:rPr>
                  <w:rStyle w:val="Style1"/>
                  <w:lang w:val="en-CA"/>
                </w:rPr>
                <w:id w:val="-858967036"/>
                <w:placeholder>
                  <w:docPart w:val="A66FFE0BC01342F689ECB3EA32EE9154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="Arial Narrow" w:hAnsi="Arial Narrow" w:cs="Arial"/>
                  <w:sz w:val="20"/>
                  <w:szCs w:val="16"/>
                </w:rPr>
              </w:sdtEndPr>
              <w:sdtContent>
                <w:r w:rsidR="003E5CFB" w:rsidRPr="00652555">
                  <w:rPr>
                    <w:rStyle w:val="Textedelespacerserv"/>
                    <w:lang w:val="en-CA"/>
                  </w:rPr>
                  <w:t>Date</w:t>
                </w:r>
              </w:sdtContent>
            </w:sdt>
          </w:p>
          <w:p w14:paraId="2AD567F5" w14:textId="1FCC47B7" w:rsidR="00722F5A" w:rsidRPr="00652555" w:rsidRDefault="00722F5A" w:rsidP="005F544E">
            <w:pPr>
              <w:pStyle w:val="Paragraphedeliste"/>
              <w:spacing w:before="120" w:after="120" w:line="276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noProof/>
                <w:sz w:val="16"/>
                <w:szCs w:val="16"/>
                <w:lang w:val="en-CA" w:eastAsia="fr-C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801FC11" wp14:editId="5F2FFEC0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-2189382</wp:posOffset>
                      </wp:positionV>
                      <wp:extent cx="973667" cy="491067"/>
                      <wp:effectExtent l="0" t="0" r="0" b="4445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3667" cy="491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75144" w14:textId="77777777" w:rsidR="00722F5A" w:rsidRPr="007F427C" w:rsidRDefault="00722F5A" w:rsidP="00722F5A">
                                  <w:pPr>
                                    <w:spacing w:line="252" w:lineRule="auto"/>
                                    <w:rPr>
                                      <w:rFonts w:ascii="Arial Narrow" w:eastAsiaTheme="majorEastAsia" w:hAnsi="Arial Narrow" w:cstheme="majorBid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1FC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" o:spid="_x0000_s1026" type="#_x0000_t202" style="position:absolute;margin-left:391.05pt;margin-top:-172.4pt;width:76.65pt;height:3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" fillcolor="white [3212]" stroked="f" strokeweight=".5pt">
                      <v:textbox>
                        <w:txbxContent>
                          <w:p w14:paraId="42575144" w14:textId="77777777" w:rsidR="00722F5A" w:rsidRPr="007F427C" w:rsidRDefault="00722F5A" w:rsidP="00722F5A">
                            <w:pPr>
                              <w:spacing w:line="252" w:lineRule="auto"/>
                              <w:rPr>
                                <w:rFonts w:ascii="Arial Narrow" w:eastAsiaTheme="majorEastAsia" w:hAnsi="Arial Narrow" w:cstheme="majorBid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8C6" w:rsidRPr="00652555">
              <w:rPr>
                <w:rFonts w:ascii="Arial" w:hAnsi="Arial" w:cs="Arial"/>
                <w:sz w:val="16"/>
                <w:szCs w:val="16"/>
                <w:lang w:val="en-CA"/>
              </w:rPr>
              <w:t>Weigh</w:t>
            </w:r>
            <w:r w:rsidR="001E68BF" w:rsidRPr="00652555">
              <w:rPr>
                <w:rFonts w:ascii="Arial" w:hAnsi="Arial" w:cs="Arial"/>
                <w:sz w:val="16"/>
                <w:szCs w:val="16"/>
                <w:lang w:val="en-CA"/>
              </w:rPr>
              <w:t>t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1145779206"/>
                <w:placeholder>
                  <w:docPart w:val="DefaultPlaceholder_-1854013440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</w:t>
                </w:r>
              </w:sdtContent>
            </w:sdt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 </w:t>
            </w:r>
            <w:r w:rsidR="000868C6" w:rsidRPr="00652555">
              <w:rPr>
                <w:rFonts w:ascii="Arial" w:hAnsi="Arial" w:cs="Arial"/>
                <w:sz w:val="16"/>
                <w:szCs w:val="16"/>
                <w:lang w:val="en-CA"/>
              </w:rPr>
              <w:t>Height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2072652206"/>
                <w:placeholder>
                  <w:docPart w:val="DefaultPlaceholder_-1854013440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</w:t>
                </w:r>
              </w:sdtContent>
            </w:sdt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Allergies: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1177619571"/>
                <w:placeholder>
                  <w:docPart w:val="DefaultPlaceholder_-1854013440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_________</w:t>
                </w:r>
              </w:sdtContent>
            </w:sdt>
            <w:r w:rsidR="00941D1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H</w:t>
            </w:r>
            <w:r w:rsidR="000868C6" w:rsidRPr="00652555">
              <w:rPr>
                <w:rFonts w:ascii="Arial" w:hAnsi="Arial" w:cs="Arial"/>
                <w:sz w:val="16"/>
                <w:szCs w:val="16"/>
                <w:lang w:val="en-CA"/>
              </w:rPr>
              <w:t>e</w:t>
            </w:r>
            <w:r w:rsidR="00941D1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moglobin (Hb):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977378414"/>
                <w:placeholder>
                  <w:docPart w:val="DefaultPlaceholder_-1854013440"/>
                </w:placeholder>
              </w:sdtPr>
              <w:sdtEndPr/>
              <w:sdtContent>
                <w:r w:rsidR="00941D1D"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</w:t>
                </w:r>
              </w:sdtContent>
            </w:sdt>
          </w:p>
          <w:p w14:paraId="52FC8E26" w14:textId="4724A007" w:rsidR="00722F5A" w:rsidRPr="00652555" w:rsidRDefault="00722F5A" w:rsidP="005F544E">
            <w:pPr>
              <w:spacing w:after="120" w:line="276" w:lineRule="auto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Ferritin: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1991208615"/>
                <w:placeholder>
                  <w:docPart w:val="DefaultPlaceholder_-1854013440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</w:t>
                </w:r>
              </w:sdtContent>
            </w:sdt>
            <w:r w:rsidR="00786D1A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  </w:t>
            </w:r>
            <w:r w:rsidR="000868C6" w:rsidRPr="00652555">
              <w:rPr>
                <w:rFonts w:ascii="Arial" w:hAnsi="Arial" w:cs="Arial"/>
                <w:sz w:val="16"/>
                <w:szCs w:val="16"/>
                <w:lang w:val="en-CA"/>
              </w:rPr>
              <w:t>Transferrin s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aturation</w:t>
            </w:r>
            <w:r w:rsidR="001E68BF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(TSAT):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254014389"/>
                <w:placeholder>
                  <w:docPart w:val="DefaultPlaceholder_-1854013440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_______</w:t>
                </w:r>
              </w:sdtContent>
            </w:sdt>
          </w:p>
          <w:p w14:paraId="2B3790AB" w14:textId="20016BE1" w:rsidR="00085C4B" w:rsidRPr="00652555" w:rsidRDefault="005F544E" w:rsidP="005F544E">
            <w:pPr>
              <w:spacing w:before="24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8"/>
                <w:szCs w:val="18"/>
                <w:lang w:val="en-CA"/>
              </w:rPr>
              <w:t>This prescription is the original and will not be reused.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0DB5C1DF" w14:textId="0B0CF080" w:rsidR="006D3D43" w:rsidRPr="00652555" w:rsidRDefault="000868C6" w:rsidP="006D3D43">
            <w:pPr>
              <w:shd w:val="clear" w:color="auto" w:fill="F2F2F2" w:themeFill="background1" w:themeFillShade="F2"/>
              <w:spacing w:before="40" w:line="276" w:lineRule="auto"/>
              <w:rPr>
                <w:rFonts w:ascii="Arial" w:hAnsi="Arial" w:cs="Arial"/>
                <w:b/>
                <w:caps/>
                <w:sz w:val="18"/>
                <w:szCs w:val="18"/>
                <w:lang w:val="en-CA"/>
              </w:rPr>
            </w:pPr>
            <w:r w:rsidRPr="00652555">
              <w:rPr>
                <w:rFonts w:ascii="Arial" w:hAnsi="Arial" w:cs="Arial"/>
                <w:b/>
                <w:caps/>
                <w:sz w:val="18"/>
                <w:szCs w:val="18"/>
                <w:lang w:val="en-CA"/>
              </w:rPr>
              <w:t xml:space="preserve">patient </w:t>
            </w:r>
            <w:r w:rsidR="006D3D43" w:rsidRPr="00652555">
              <w:rPr>
                <w:rFonts w:ascii="Arial" w:hAnsi="Arial" w:cs="Arial"/>
                <w:b/>
                <w:caps/>
                <w:sz w:val="18"/>
                <w:szCs w:val="18"/>
                <w:lang w:val="en-CA"/>
              </w:rPr>
              <w:t xml:space="preserve">Identification </w:t>
            </w:r>
          </w:p>
          <w:p w14:paraId="10DB4202" w14:textId="05B85FF4" w:rsidR="006D3D43" w:rsidRPr="00652555" w:rsidRDefault="000868C6" w:rsidP="00572617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2555">
              <w:rPr>
                <w:rFonts w:ascii="Arial" w:hAnsi="Arial" w:cs="Arial"/>
                <w:sz w:val="18"/>
                <w:szCs w:val="18"/>
                <w:lang w:val="en-CA"/>
              </w:rPr>
              <w:t>Last name</w:t>
            </w:r>
            <w:r w:rsidR="006D3D43" w:rsidRPr="00652555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="00D56267" w:rsidRPr="00652555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468010D5" w14:textId="676EF5EB" w:rsidR="006D3D43" w:rsidRPr="00652555" w:rsidRDefault="000868C6" w:rsidP="00572617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2555">
              <w:rPr>
                <w:rFonts w:ascii="Arial" w:hAnsi="Arial" w:cs="Arial"/>
                <w:sz w:val="18"/>
                <w:szCs w:val="18"/>
                <w:lang w:val="en-CA"/>
              </w:rPr>
              <w:t>First name</w:t>
            </w:r>
            <w:r w:rsidR="006D3D43" w:rsidRPr="00652555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  <w:p w14:paraId="3A128782" w14:textId="2EC44E84" w:rsidR="006D3D43" w:rsidRPr="00652555" w:rsidRDefault="006D3D43" w:rsidP="00572617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52555">
              <w:rPr>
                <w:rFonts w:ascii="Arial" w:hAnsi="Arial" w:cs="Arial"/>
                <w:sz w:val="18"/>
                <w:szCs w:val="18"/>
                <w:lang w:val="en-CA"/>
              </w:rPr>
              <w:t xml:space="preserve">Date </w:t>
            </w:r>
            <w:r w:rsidR="00B8276D" w:rsidRPr="00652555">
              <w:rPr>
                <w:rFonts w:ascii="Arial" w:hAnsi="Arial" w:cs="Arial"/>
                <w:sz w:val="18"/>
                <w:szCs w:val="18"/>
                <w:lang w:val="en-CA"/>
              </w:rPr>
              <w:t>of birth</w:t>
            </w:r>
            <w:r w:rsidRPr="00652555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  <w:p w14:paraId="73E54EAE" w14:textId="632672CC" w:rsidR="006D3D43" w:rsidRPr="00652555" w:rsidRDefault="00B8276D" w:rsidP="00572617">
            <w:pPr>
              <w:spacing w:before="40" w:after="40" w:line="276" w:lineRule="auto"/>
              <w:rPr>
                <w:sz w:val="18"/>
                <w:szCs w:val="18"/>
                <w:lang w:val="en-CA"/>
              </w:rPr>
            </w:pPr>
            <w:r w:rsidRPr="00652555">
              <w:rPr>
                <w:rFonts w:ascii="Arial" w:hAnsi="Arial" w:cs="Arial"/>
                <w:sz w:val="18"/>
                <w:szCs w:val="18"/>
                <w:lang w:val="en-CA"/>
              </w:rPr>
              <w:t>Health insu</w:t>
            </w:r>
            <w:r w:rsidR="006B2AFE" w:rsidRPr="00652555">
              <w:rPr>
                <w:rFonts w:ascii="Arial" w:hAnsi="Arial" w:cs="Arial"/>
                <w:sz w:val="18"/>
                <w:szCs w:val="18"/>
                <w:lang w:val="en-CA"/>
              </w:rPr>
              <w:t>r</w:t>
            </w:r>
            <w:r w:rsidRPr="00652555">
              <w:rPr>
                <w:rFonts w:ascii="Arial" w:hAnsi="Arial" w:cs="Arial"/>
                <w:sz w:val="18"/>
                <w:szCs w:val="18"/>
                <w:lang w:val="en-CA"/>
              </w:rPr>
              <w:t>ance number</w:t>
            </w:r>
            <w:r w:rsidR="006D3D43" w:rsidRPr="00652555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</w:p>
        </w:tc>
      </w:tr>
    </w:tbl>
    <w:p w14:paraId="4A7ABC83" w14:textId="6034AE13" w:rsidR="00B83853" w:rsidRPr="00652555" w:rsidRDefault="009C7B67" w:rsidP="005F544E">
      <w:pPr>
        <w:shd w:val="clear" w:color="auto" w:fill="595959" w:themeFill="text1" w:themeFillTint="A6"/>
        <w:spacing w:before="120" w:after="0" w:line="240" w:lineRule="auto"/>
        <w:rPr>
          <w:rFonts w:ascii="Arial" w:hAnsi="Arial" w:cs="Arial"/>
          <w:b/>
          <w:color w:val="FFFFFF" w:themeColor="background1"/>
          <w:lang w:val="en-CA"/>
        </w:rPr>
      </w:pPr>
      <w:r w:rsidRPr="00652555">
        <w:rPr>
          <w:rFonts w:ascii="Arial" w:hAnsi="Arial" w:cs="Arial"/>
          <w:b/>
          <w:color w:val="FFFFFF" w:themeColor="background1"/>
          <w:lang w:val="en-CA"/>
        </w:rPr>
        <w:t>INDICATION</w:t>
      </w:r>
    </w:p>
    <w:p w14:paraId="7A5E8870" w14:textId="77777777" w:rsidR="0011201D" w:rsidRPr="00652555" w:rsidRDefault="0011201D" w:rsidP="0011201D">
      <w:pPr>
        <w:spacing w:after="0" w:line="240" w:lineRule="auto"/>
        <w:rPr>
          <w:rFonts w:ascii="Arial" w:hAnsi="Arial" w:cs="Arial"/>
          <w:sz w:val="16"/>
          <w:szCs w:val="16"/>
          <w:lang w:val="en-CA"/>
        </w:rPr>
        <w:sectPr w:rsidR="0011201D" w:rsidRPr="00652555" w:rsidSect="009C7B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426" w:footer="708" w:gutter="0"/>
          <w:pgNumType w:start="2"/>
          <w:cols w:space="708"/>
          <w:titlePg/>
          <w:docGrid w:linePitch="360"/>
        </w:sectPr>
      </w:pPr>
    </w:p>
    <w:p w14:paraId="4A1A61D3" w14:textId="77777777" w:rsidR="002C26AA" w:rsidRPr="00652555" w:rsidRDefault="002C26AA" w:rsidP="00577F49">
      <w:pPr>
        <w:spacing w:after="0" w:line="240" w:lineRule="auto"/>
        <w:ind w:firstLine="708"/>
        <w:rPr>
          <w:rFonts w:ascii="Arial" w:hAnsi="Arial" w:cs="Arial"/>
          <w:sz w:val="10"/>
          <w:szCs w:val="10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2C26AA" w:rsidRPr="005F544E" w14:paraId="6962DC85" w14:textId="77777777" w:rsidTr="00931218">
        <w:trPr>
          <w:trHeight w:val="4308"/>
        </w:trPr>
        <w:tc>
          <w:tcPr>
            <w:tcW w:w="3256" w:type="dxa"/>
            <w:tcBorders>
              <w:bottom w:val="single" w:sz="24" w:space="0" w:color="auto"/>
            </w:tcBorders>
          </w:tcPr>
          <w:p w14:paraId="6E3B1DE2" w14:textId="56B2CFAA" w:rsidR="002C26AA" w:rsidRPr="00652555" w:rsidRDefault="00B8276D" w:rsidP="00B8276D">
            <w:pPr>
              <w:pStyle w:val="Listepuces"/>
              <w:numPr>
                <w:ilvl w:val="0"/>
                <w:numId w:val="0"/>
              </w:numPr>
              <w:spacing w:before="20" w:after="20"/>
              <w:ind w:left="22" w:right="36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Person 18 years of age or older with </w:t>
            </w:r>
            <w:r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iron deficiency, whether absolute or relative,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accompanied or not by anemia and defined as at least one of the following </w:t>
            </w:r>
            <w:r w:rsidR="002C26AA" w:rsidRPr="00652555">
              <w:rPr>
                <w:rFonts w:ascii="Arial" w:hAnsi="Arial" w:cs="Arial"/>
                <w:sz w:val="16"/>
                <w:szCs w:val="16"/>
                <w:lang w:val="en-CA"/>
              </w:rPr>
              <w:t>(</w:t>
            </w: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tick one</w:t>
            </w:r>
            <w:r w:rsidR="002C26AA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indication</w:t>
            </w:r>
            <w:r w:rsidR="002C26AA" w:rsidRPr="00652555">
              <w:rPr>
                <w:rFonts w:ascii="Arial" w:hAnsi="Arial" w:cs="Arial"/>
                <w:sz w:val="16"/>
                <w:szCs w:val="16"/>
                <w:lang w:val="en-CA"/>
              </w:rPr>
              <w:t>):</w:t>
            </w:r>
          </w:p>
          <w:p w14:paraId="44231500" w14:textId="1554B6AD" w:rsidR="00C37F2A" w:rsidRPr="00652555" w:rsidRDefault="005F544E" w:rsidP="00572617">
            <w:pPr>
              <w:pStyle w:val="Listepuces"/>
              <w:numPr>
                <w:ilvl w:val="0"/>
                <w:numId w:val="0"/>
              </w:numPr>
              <w:spacing w:before="20" w:after="20"/>
              <w:ind w:left="22" w:right="36"/>
              <w:contextualSpacing w:val="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178245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2C26AA" w:rsidRPr="00652555">
              <w:rPr>
                <w:rFonts w:ascii="Arial" w:eastAsiaTheme="minorHAnsi" w:hAnsi="Arial" w:cs="Arial"/>
                <w:szCs w:val="20"/>
                <w:lang w:val="en-CA"/>
              </w:rPr>
              <w:t xml:space="preserve"> </w:t>
            </w:r>
            <w:r w:rsidR="002C26AA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Ferritin ˂ </w:t>
            </w:r>
            <w:r w:rsidR="009A19E5" w:rsidRPr="00652555">
              <w:rPr>
                <w:rFonts w:ascii="Arial" w:hAnsi="Arial" w:cs="Arial"/>
                <w:sz w:val="16"/>
                <w:szCs w:val="16"/>
                <w:lang w:val="en-CA"/>
              </w:rPr>
              <w:t>30</w:t>
            </w:r>
            <w:r w:rsidR="008B53FB" w:rsidRPr="0065255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r w:rsidR="002C26AA" w:rsidRPr="00652555">
              <w:rPr>
                <w:rFonts w:ascii="Arial" w:hAnsi="Arial" w:cs="Arial"/>
                <w:sz w:val="16"/>
                <w:szCs w:val="16"/>
                <w:lang w:val="en-CA"/>
              </w:rPr>
              <w:t>mcg/L </w:t>
            </w:r>
          </w:p>
          <w:p w14:paraId="2746A1E2" w14:textId="6DF0C630" w:rsidR="006A6EF1" w:rsidRPr="00652555" w:rsidRDefault="005F544E" w:rsidP="00572617">
            <w:pPr>
              <w:pStyle w:val="Listepuces"/>
              <w:numPr>
                <w:ilvl w:val="0"/>
                <w:numId w:val="0"/>
              </w:numPr>
              <w:spacing w:before="20" w:after="20"/>
              <w:ind w:left="22" w:right="36"/>
              <w:contextualSpacing w:val="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-13979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2C26AA" w:rsidRPr="00652555">
              <w:rPr>
                <w:rFonts w:ascii="Arial" w:eastAsiaTheme="minorHAnsi" w:hAnsi="Arial" w:cs="Arial"/>
                <w:szCs w:val="20"/>
                <w:lang w:val="en-CA"/>
              </w:rPr>
              <w:t xml:space="preserve"> </w:t>
            </w:r>
            <w:r w:rsidR="002C26AA" w:rsidRPr="00652555">
              <w:rPr>
                <w:rFonts w:ascii="Arial" w:hAnsi="Arial" w:cs="Arial"/>
                <w:sz w:val="16"/>
                <w:szCs w:val="16"/>
                <w:lang w:val="en-CA"/>
              </w:rPr>
              <w:t>Ferritin ˂ 100</w:t>
            </w:r>
            <w:r w:rsidR="008B53FB" w:rsidRPr="0065255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r w:rsidR="002C26AA" w:rsidRPr="00652555">
              <w:rPr>
                <w:rFonts w:ascii="Arial" w:hAnsi="Arial" w:cs="Arial"/>
                <w:sz w:val="16"/>
                <w:szCs w:val="16"/>
                <w:lang w:val="en-CA"/>
              </w:rPr>
              <w:t>mcg/L</w:t>
            </w:r>
            <w:r w:rsidR="00BB76D9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</w:p>
          <w:p w14:paraId="3EBE2589" w14:textId="27D77867" w:rsidR="00C37F2A" w:rsidRPr="00652555" w:rsidRDefault="007B1FDC" w:rsidP="00931218">
            <w:pPr>
              <w:spacing w:before="20" w:after="20"/>
              <w:ind w:left="230" w:right="36" w:hanging="14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(</w:t>
            </w:r>
            <w:proofErr w:type="gramStart"/>
            <w:r w:rsidR="00AC0265"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in</w:t>
            </w:r>
            <w:proofErr w:type="gramEnd"/>
            <w:r w:rsidR="00AC0265"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the context of subacute or chronic inflammation or </w:t>
            </w:r>
            <w:r w:rsidR="0023288A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in perioperative settings</w:t>
            </w:r>
            <w:r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)</w:t>
            </w:r>
          </w:p>
          <w:p w14:paraId="76B7BA1E" w14:textId="21D6F454" w:rsidR="006A6EF1" w:rsidRPr="00652555" w:rsidRDefault="005F544E" w:rsidP="00572617">
            <w:pPr>
              <w:pStyle w:val="Listepuces"/>
              <w:numPr>
                <w:ilvl w:val="0"/>
                <w:numId w:val="0"/>
              </w:numPr>
              <w:spacing w:before="20" w:after="20"/>
              <w:ind w:left="22" w:right="36"/>
              <w:contextualSpacing w:val="0"/>
              <w:rPr>
                <w:rFonts w:ascii="Arial" w:eastAsiaTheme="minorHAnsi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-171009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2C26AA" w:rsidRPr="00652555">
              <w:rPr>
                <w:rFonts w:ascii="Segoe UI Symbol" w:eastAsiaTheme="minorHAnsi" w:hAnsi="Segoe UI Symbol" w:cs="Segoe UI Symbol"/>
                <w:szCs w:val="20"/>
                <w:lang w:val="en-CA"/>
              </w:rPr>
              <w:t xml:space="preserve"> </w:t>
            </w:r>
            <w:r w:rsidR="002C2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Ferritin ˂ 500</w:t>
            </w:r>
            <w:r w:rsidR="008B53FB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 </w:t>
            </w:r>
            <w:r w:rsidR="002C2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mcg/L </w:t>
            </w:r>
            <w:r w:rsidR="00AC0265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and</w:t>
            </w:r>
            <w:r w:rsidR="002C2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 TSAT ˂ 30% </w:t>
            </w:r>
          </w:p>
          <w:p w14:paraId="3D85E21E" w14:textId="1734F722" w:rsidR="00C37F2A" w:rsidRPr="00652555" w:rsidRDefault="007B1FDC" w:rsidP="0023469C">
            <w:pPr>
              <w:pStyle w:val="Listepuces"/>
              <w:numPr>
                <w:ilvl w:val="0"/>
                <w:numId w:val="0"/>
              </w:numPr>
              <w:spacing w:before="20" w:after="20"/>
              <w:ind w:left="230" w:right="36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652555"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CA"/>
              </w:rPr>
              <w:t>(</w:t>
            </w:r>
            <w:r w:rsidR="00AC0265"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Stages 3, 4, 5 and 5D chronic kidney disease [including dialysis])</w:t>
            </w:r>
          </w:p>
          <w:p w14:paraId="047AEDE9" w14:textId="598F0943" w:rsidR="00C37F2A" w:rsidRPr="00652555" w:rsidRDefault="005F544E" w:rsidP="00572617">
            <w:pPr>
              <w:pStyle w:val="Listepuces"/>
              <w:numPr>
                <w:ilvl w:val="0"/>
                <w:numId w:val="0"/>
              </w:numPr>
              <w:tabs>
                <w:tab w:val="left" w:pos="457"/>
              </w:tabs>
              <w:spacing w:before="20" w:after="20"/>
              <w:ind w:left="22" w:right="36"/>
              <w:contextualSpacing w:val="0"/>
              <w:rPr>
                <w:rFonts w:ascii="Arial" w:eastAsiaTheme="minorHAnsi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-785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FB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2C26AA" w:rsidRPr="00652555">
              <w:rPr>
                <w:rFonts w:ascii="Segoe UI Symbol" w:eastAsiaTheme="minorHAnsi" w:hAnsi="Segoe UI Symbol" w:cs="Segoe UI Symbol"/>
                <w:szCs w:val="20"/>
                <w:lang w:val="en-CA"/>
              </w:rPr>
              <w:t xml:space="preserve"> </w:t>
            </w:r>
            <w:bookmarkStart w:id="0" w:name="_Hlk83720736"/>
            <w:r w:rsidR="002C2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Ferritin </w:t>
            </w:r>
            <w:r w:rsidR="00E020F5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˂ 100</w:t>
            </w:r>
            <w:r w:rsidR="008B53FB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 </w:t>
            </w:r>
            <w:r w:rsidR="00E020F5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mcg/L O</w:t>
            </w:r>
            <w:r w:rsidR="00AC0265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R</w:t>
            </w:r>
            <w:r w:rsidR="00E020F5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 </w:t>
            </w:r>
          </w:p>
          <w:p w14:paraId="66539F53" w14:textId="4CFF3DAD" w:rsidR="002C26AA" w:rsidRPr="00652555" w:rsidRDefault="00E020F5" w:rsidP="00931218">
            <w:pPr>
              <w:pStyle w:val="Listepuces"/>
              <w:numPr>
                <w:ilvl w:val="0"/>
                <w:numId w:val="0"/>
              </w:numPr>
              <w:tabs>
                <w:tab w:val="left" w:pos="457"/>
              </w:tabs>
              <w:spacing w:before="20" w:after="20"/>
              <w:ind w:left="244" w:right="36"/>
              <w:contextualSpacing w:val="0"/>
              <w:rPr>
                <w:lang w:val="en-CA"/>
              </w:rPr>
            </w:pPr>
            <w:r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ferritin </w:t>
            </w:r>
            <w:r w:rsidR="00E3030F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between</w:t>
            </w:r>
            <w:r w:rsidR="002C2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 100 </w:t>
            </w:r>
            <w:r w:rsidR="00AC0265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and</w:t>
            </w:r>
            <w:r w:rsidR="002C2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 300</w:t>
            </w:r>
            <w:r w:rsidR="008B53FB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 </w:t>
            </w:r>
            <w:r w:rsidR="002C2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mcg/L </w:t>
            </w:r>
            <w:r w:rsidR="00AC0265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and</w:t>
            </w:r>
            <w:r w:rsidR="002C2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 TSAT ˂ 20% </w:t>
            </w:r>
            <w:r w:rsidR="00BB76D9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(</w:t>
            </w:r>
            <w:r w:rsidR="009A1208"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heart failure with reduced ejection fraction [≤ 40%] and New York Heart Association [NYHA] ≥ II)</w:t>
            </w:r>
            <w:r w:rsidR="00931218" w:rsidRPr="00652555"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  <w:r w:rsidR="009A1208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In this </w:t>
            </w:r>
            <w:r w:rsidR="003B4BAC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situation</w:t>
            </w:r>
            <w:r w:rsidR="009A1208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, IV iron can be used at once.</w:t>
            </w:r>
            <w:bookmarkEnd w:id="0"/>
          </w:p>
        </w:tc>
        <w:tc>
          <w:tcPr>
            <w:tcW w:w="6814" w:type="dxa"/>
            <w:tcBorders>
              <w:bottom w:val="single" w:sz="24" w:space="0" w:color="auto"/>
            </w:tcBorders>
          </w:tcPr>
          <w:p w14:paraId="5BF4BF17" w14:textId="21FF3E4A" w:rsidR="002C26AA" w:rsidRPr="00652555" w:rsidRDefault="009A1208" w:rsidP="00572617">
            <w:pPr>
              <w:spacing w:before="20" w:after="20"/>
              <w:rPr>
                <w:rFonts w:ascii="Arial" w:hAnsi="Arial" w:cs="Arial"/>
                <w:b/>
                <w:bCs/>
                <w:szCs w:val="20"/>
                <w:lang w:val="en-CA"/>
              </w:rPr>
            </w:pPr>
            <w:r w:rsidRPr="00652555">
              <w:rPr>
                <w:rFonts w:ascii="Arial" w:hAnsi="Arial" w:cs="Arial"/>
                <w:b/>
                <w:bCs/>
                <w:sz w:val="16"/>
                <w:szCs w:val="14"/>
                <w:lang w:val="en-CA"/>
              </w:rPr>
              <w:t>AND</w:t>
            </w:r>
            <w:r w:rsidR="006A6EF1" w:rsidRPr="00652555">
              <w:rPr>
                <w:rFonts w:ascii="Arial" w:hAnsi="Arial" w:cs="Arial"/>
                <w:b/>
                <w:bCs/>
                <w:sz w:val="16"/>
                <w:szCs w:val="14"/>
                <w:lang w:val="en-CA"/>
              </w:rPr>
              <w:t xml:space="preserve"> 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who might benefit from the use of intravenous (IV) iron because of one of the following </w:t>
            </w:r>
            <w:r w:rsidR="002C26AA" w:rsidRPr="00652555">
              <w:rPr>
                <w:rFonts w:ascii="Arial" w:hAnsi="Arial" w:cs="Arial"/>
                <w:sz w:val="16"/>
                <w:szCs w:val="16"/>
                <w:lang w:val="en-CA"/>
              </w:rPr>
              <w:t>(</w:t>
            </w: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tick at least one</w:t>
            </w:r>
            <w:r w:rsidR="002C26AA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indication</w:t>
            </w:r>
            <w:r w:rsidR="002C26AA" w:rsidRPr="00652555">
              <w:rPr>
                <w:rFonts w:ascii="Arial" w:hAnsi="Arial" w:cs="Arial"/>
                <w:sz w:val="16"/>
                <w:szCs w:val="16"/>
                <w:lang w:val="en-CA"/>
              </w:rPr>
              <w:t>):</w:t>
            </w:r>
          </w:p>
          <w:p w14:paraId="18D83FD2" w14:textId="0A3D121E" w:rsidR="008C460D" w:rsidRPr="00652555" w:rsidRDefault="005F544E" w:rsidP="008C460D">
            <w:pPr>
              <w:pStyle w:val="Listepuces"/>
              <w:numPr>
                <w:ilvl w:val="0"/>
                <w:numId w:val="0"/>
              </w:numPr>
              <w:spacing w:before="20" w:after="20"/>
              <w:ind w:left="230" w:right="38" w:hanging="230"/>
              <w:contextualSpacing w:val="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78442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5B">
                  <w:rPr>
                    <w:rFonts w:ascii="MS Gothic" w:eastAsia="MS Gothic" w:hAnsi="MS Gothic" w:cs="Arial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06B53" w:rsidRPr="00652555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8C460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Ineffectiveness of or intolerance to oral iron preparations  </w:t>
            </w:r>
          </w:p>
          <w:p w14:paraId="45692023" w14:textId="49958007" w:rsidR="007312BE" w:rsidRPr="00652555" w:rsidRDefault="005F544E" w:rsidP="004A7795">
            <w:pPr>
              <w:pStyle w:val="Listepuces"/>
              <w:numPr>
                <w:ilvl w:val="0"/>
                <w:numId w:val="0"/>
              </w:numPr>
              <w:spacing w:before="20" w:after="20"/>
              <w:ind w:left="230" w:right="38" w:hanging="230"/>
              <w:contextualSpacing w:val="0"/>
              <w:rPr>
                <w:rFonts w:ascii="Arial" w:eastAsiaTheme="minorHAnsi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-166346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06B53" w:rsidRPr="00652555">
              <w:rPr>
                <w:rFonts w:ascii="Segoe UI Symbol" w:eastAsiaTheme="minorHAnsi" w:hAnsi="Segoe UI Symbol" w:cs="Segoe UI Symbol"/>
                <w:sz w:val="16"/>
                <w:szCs w:val="16"/>
                <w:lang w:val="en-CA"/>
              </w:rPr>
              <w:tab/>
            </w:r>
            <w:r w:rsidR="007312BE" w:rsidRPr="00652555">
              <w:rPr>
                <w:rFonts w:ascii="Arial" w:hAnsi="Arial" w:cs="Arial"/>
                <w:sz w:val="16"/>
                <w:szCs w:val="16"/>
                <w:lang w:val="en-CA"/>
              </w:rPr>
              <w:t>S</w:t>
            </w:r>
            <w:r w:rsidR="008C460D" w:rsidRPr="00652555">
              <w:rPr>
                <w:rFonts w:ascii="Arial" w:hAnsi="Arial" w:cs="Arial"/>
                <w:sz w:val="16"/>
                <w:szCs w:val="16"/>
                <w:lang w:val="en-CA"/>
              </w:rPr>
              <w:t>evere symptoms of anemia</w:t>
            </w:r>
          </w:p>
          <w:p w14:paraId="410A5C1C" w14:textId="275BF5E0" w:rsidR="002C26AA" w:rsidRPr="00652555" w:rsidRDefault="005F544E" w:rsidP="004A7795">
            <w:pPr>
              <w:pStyle w:val="Listepuces"/>
              <w:numPr>
                <w:ilvl w:val="0"/>
                <w:numId w:val="0"/>
              </w:numPr>
              <w:spacing w:before="20" w:after="20"/>
              <w:ind w:left="230" w:right="38" w:hanging="230"/>
              <w:contextualSpacing w:val="0"/>
              <w:rPr>
                <w:rFonts w:ascii="Arial" w:eastAsiaTheme="minorHAnsi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  <w:lang w:val="en-CA"/>
                </w:rPr>
                <w:id w:val="162759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06B53" w:rsidRPr="00652555">
              <w:rPr>
                <w:rFonts w:ascii="Segoe UI Symbol" w:hAnsi="Segoe UI Symbol" w:cs="Segoe UI Symbol"/>
                <w:sz w:val="16"/>
                <w:szCs w:val="16"/>
                <w:lang w:val="en-CA"/>
              </w:rPr>
              <w:tab/>
            </w:r>
            <w:r w:rsidR="00974A7D" w:rsidRPr="00652555">
              <w:rPr>
                <w:rFonts w:ascii="Arial" w:hAnsi="Arial" w:cs="Arial"/>
                <w:sz w:val="16"/>
                <w:szCs w:val="16"/>
                <w:lang w:val="en-CA"/>
              </w:rPr>
              <w:t>Anticipated inadequate absorption of oral iron</w:t>
            </w:r>
          </w:p>
          <w:p w14:paraId="14F41E31" w14:textId="36CAECD8" w:rsidR="00DE4D5A" w:rsidRPr="00652555" w:rsidRDefault="005F544E" w:rsidP="004A7795">
            <w:pPr>
              <w:pStyle w:val="Listepuces"/>
              <w:numPr>
                <w:ilvl w:val="0"/>
                <w:numId w:val="0"/>
              </w:numPr>
              <w:spacing w:before="20" w:after="20"/>
              <w:ind w:left="230" w:right="38" w:hanging="230"/>
              <w:contextualSpacing w:val="0"/>
              <w:rPr>
                <w:rFonts w:ascii="Arial" w:eastAsiaTheme="minorHAnsi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4939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06B53" w:rsidRPr="00652555">
              <w:rPr>
                <w:rFonts w:ascii="Segoe UI Symbol" w:eastAsiaTheme="minorHAnsi" w:hAnsi="Segoe UI Symbol" w:cs="Segoe UI Symbol"/>
                <w:sz w:val="16"/>
                <w:szCs w:val="16"/>
                <w:lang w:val="en-CA"/>
              </w:rPr>
              <w:tab/>
            </w:r>
            <w:r w:rsidR="00974A7D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Continuous blood loss</w:t>
            </w:r>
          </w:p>
          <w:p w14:paraId="457C8772" w14:textId="5D6D8C93" w:rsidR="002C26AA" w:rsidRPr="00652555" w:rsidRDefault="005F544E" w:rsidP="004A7795">
            <w:pPr>
              <w:spacing w:before="20" w:after="20"/>
              <w:ind w:left="230" w:hanging="230"/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  <w:lang w:val="en-CA"/>
                </w:rPr>
                <w:id w:val="-85434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06B53" w:rsidRPr="00652555">
              <w:rPr>
                <w:rFonts w:ascii="Segoe UI Symbol" w:hAnsi="Segoe UI Symbol" w:cs="Segoe UI Symbol"/>
                <w:sz w:val="16"/>
                <w:szCs w:val="16"/>
                <w:lang w:val="en-CA"/>
              </w:rPr>
              <w:tab/>
            </w:r>
            <w:r w:rsidR="00974A7D" w:rsidRPr="00652555">
              <w:rPr>
                <w:rFonts w:ascii="Arial" w:hAnsi="Arial" w:cs="Arial"/>
                <w:sz w:val="16"/>
                <w:szCs w:val="16"/>
                <w:lang w:val="en-CA"/>
              </w:rPr>
              <w:t>Parenteral nutrition of an anticipated duration of &gt; 2 weeks</w:t>
            </w:r>
            <w:r w:rsidR="00F569DE" w:rsidRPr="00652555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 xml:space="preserve"> </w:t>
            </w:r>
          </w:p>
          <w:p w14:paraId="77425213" w14:textId="76F65EA5" w:rsidR="0012235C" w:rsidRPr="00652555" w:rsidRDefault="005F544E" w:rsidP="004A7795">
            <w:pPr>
              <w:pStyle w:val="Listepuces"/>
              <w:numPr>
                <w:ilvl w:val="0"/>
                <w:numId w:val="0"/>
              </w:numPr>
              <w:spacing w:before="20" w:after="20"/>
              <w:ind w:left="230" w:right="38" w:hanging="23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-106625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06B53" w:rsidRPr="00652555">
              <w:rPr>
                <w:rFonts w:ascii="Segoe UI Symbol" w:eastAsiaTheme="minorHAnsi" w:hAnsi="Segoe UI Symbol" w:cs="Segoe UI Symbol"/>
                <w:sz w:val="16"/>
                <w:szCs w:val="16"/>
                <w:lang w:val="en-CA"/>
              </w:rPr>
              <w:tab/>
            </w:r>
            <w:r w:rsidR="00974A7D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Chronic hemodialysis</w:t>
            </w:r>
            <w:r w:rsidR="0074207B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 </w:t>
            </w:r>
          </w:p>
          <w:p w14:paraId="22E6D787" w14:textId="77777777" w:rsidR="004C2D55" w:rsidRPr="00652555" w:rsidRDefault="005F544E" w:rsidP="004C2D55">
            <w:pPr>
              <w:pStyle w:val="Listepuces"/>
              <w:numPr>
                <w:ilvl w:val="0"/>
                <w:numId w:val="0"/>
              </w:numPr>
              <w:spacing w:before="20" w:after="20"/>
              <w:ind w:left="230" w:right="38" w:hanging="230"/>
              <w:contextualSpacing w:val="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78635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Segoe UI Symbol" w:hAnsi="Segoe UI Symbol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06B53" w:rsidRPr="00652555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4C2D55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Severe anemia during pregnancy </w:t>
            </w:r>
          </w:p>
          <w:p w14:paraId="591536FB" w14:textId="5E823597" w:rsidR="007E3C83" w:rsidRPr="00652555" w:rsidRDefault="005F544E" w:rsidP="004A7795">
            <w:pPr>
              <w:spacing w:before="20" w:after="20"/>
              <w:ind w:left="230" w:hanging="230"/>
              <w:rPr>
                <w:lang w:val="en-CA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  <w:lang w:val="en-CA"/>
                </w:rPr>
                <w:id w:val="-17142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06B53" w:rsidRPr="00652555">
              <w:rPr>
                <w:rFonts w:ascii="Segoe UI Symbol" w:hAnsi="Segoe UI Symbol" w:cs="Segoe UI Symbol"/>
                <w:sz w:val="18"/>
                <w:szCs w:val="18"/>
                <w:lang w:val="en-CA"/>
              </w:rPr>
              <w:tab/>
            </w:r>
            <w:r w:rsidR="00C43895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Certain </w:t>
            </w:r>
            <w:r w:rsidR="004C2D55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advanced </w:t>
            </w:r>
            <w:r w:rsidR="00C43895" w:rsidRPr="00652555">
              <w:rPr>
                <w:rFonts w:ascii="Arial" w:hAnsi="Arial" w:cs="Arial"/>
                <w:sz w:val="16"/>
                <w:szCs w:val="16"/>
                <w:lang w:val="en-CA"/>
              </w:rPr>
              <w:t>c</w:t>
            </w:r>
            <w:r w:rsidR="007E3C83" w:rsidRPr="00652555">
              <w:rPr>
                <w:rFonts w:ascii="Arial" w:hAnsi="Arial" w:cs="Arial"/>
                <w:sz w:val="16"/>
                <w:szCs w:val="16"/>
                <w:lang w:val="en-CA"/>
              </w:rPr>
              <w:t>ancer</w:t>
            </w:r>
            <w:r w:rsidR="00C43895" w:rsidRPr="00652555">
              <w:rPr>
                <w:rFonts w:ascii="Arial" w:hAnsi="Arial" w:cs="Arial"/>
                <w:sz w:val="16"/>
                <w:szCs w:val="16"/>
                <w:lang w:val="en-CA"/>
              </w:rPr>
              <w:t>s</w:t>
            </w:r>
          </w:p>
          <w:p w14:paraId="22F80D58" w14:textId="766DB577" w:rsidR="004E3DD1" w:rsidRPr="00652555" w:rsidRDefault="005F544E" w:rsidP="004A7795">
            <w:pPr>
              <w:pStyle w:val="Listepuces"/>
              <w:numPr>
                <w:ilvl w:val="0"/>
                <w:numId w:val="0"/>
              </w:numPr>
              <w:spacing w:before="20" w:after="20"/>
              <w:ind w:left="230" w:right="38" w:hanging="230"/>
              <w:contextualSpacing w:val="0"/>
              <w:rPr>
                <w:rFonts w:ascii="Arial" w:eastAsiaTheme="minorHAnsi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  <w:lang w:val="en-CA"/>
                </w:rPr>
                <w:id w:val="-17104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06B53" w:rsidRPr="00652555">
              <w:rPr>
                <w:rFonts w:ascii="Segoe UI Symbol" w:eastAsiaTheme="minorHAnsi" w:hAnsi="Segoe UI Symbol" w:cs="Segoe UI Symbol"/>
                <w:sz w:val="16"/>
                <w:szCs w:val="16"/>
                <w:lang w:val="en-CA"/>
              </w:rPr>
              <w:tab/>
            </w:r>
            <w:r w:rsidR="004C2D55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When an increase in Hb or iron repletion for maintaining Hb is required in any of the following situations</w:t>
            </w:r>
            <w:r w:rsidR="00B13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,</w:t>
            </w:r>
            <w:r w:rsidR="00B136AA" w:rsidRPr="00652555">
              <w:rPr>
                <w:lang w:val="en-CA"/>
              </w:rPr>
              <w:t xml:space="preserve"> </w:t>
            </w:r>
            <w:r w:rsidR="00E40F99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especially if a blood transfusion is not an option or could be problematic </w:t>
            </w:r>
            <w:r w:rsidR="00F66800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(</w:t>
            </w:r>
            <w:r w:rsidR="00E40F99" w:rsidRPr="00652555"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CA"/>
              </w:rPr>
              <w:t>tick the situation that applies</w:t>
            </w:r>
            <w:r w:rsidR="00E40F99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>):</w:t>
            </w:r>
            <w:r w:rsidR="004E3DD1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  </w:t>
            </w:r>
          </w:p>
          <w:p w14:paraId="4A0A303B" w14:textId="05E80CFA" w:rsidR="00DF7ED3" w:rsidRPr="00652555" w:rsidRDefault="005F544E" w:rsidP="00D43D1A">
            <w:pPr>
              <w:pStyle w:val="Listepuces"/>
              <w:numPr>
                <w:ilvl w:val="0"/>
                <w:numId w:val="0"/>
              </w:numPr>
              <w:spacing w:before="20" w:after="20"/>
              <w:ind w:left="416" w:right="38" w:hanging="232"/>
              <w:contextualSpacing w:val="0"/>
              <w:rPr>
                <w:rFonts w:ascii="Arial" w:eastAsiaTheme="minorHAnsi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510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E7AEA" w:rsidRPr="00652555">
              <w:rPr>
                <w:rFonts w:ascii="Segoe UI Symbol" w:eastAsiaTheme="minorHAnsi" w:hAnsi="Segoe UI Symbol" w:cs="Segoe UI Symbol"/>
                <w:sz w:val="16"/>
                <w:szCs w:val="16"/>
                <w:lang w:val="en-CA"/>
              </w:rPr>
              <w:tab/>
            </w:r>
            <w:r w:rsidR="00E40F99" w:rsidRPr="00652555">
              <w:rPr>
                <w:rFonts w:ascii="Segoe UI Symbol" w:eastAsiaTheme="minorHAnsi" w:hAnsi="Segoe UI Symbol" w:cs="Segoe UI Symbol"/>
                <w:sz w:val="16"/>
                <w:szCs w:val="16"/>
                <w:lang w:val="en-CA"/>
              </w:rPr>
              <w:t>I</w:t>
            </w:r>
            <w:r w:rsidR="00E40F99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n anticipation of high-bleeding-risk surgery (elective or </w:t>
            </w:r>
            <w:r w:rsidR="0023288A">
              <w:rPr>
                <w:rFonts w:ascii="Arial" w:hAnsi="Arial" w:cs="Arial"/>
                <w:sz w:val="16"/>
                <w:szCs w:val="16"/>
                <w:lang w:val="en-CA"/>
              </w:rPr>
              <w:t>urgent</w:t>
            </w:r>
            <w:r w:rsidR="00E40F99" w:rsidRPr="00652555">
              <w:rPr>
                <w:rFonts w:ascii="Arial" w:hAnsi="Arial" w:cs="Arial"/>
                <w:sz w:val="16"/>
                <w:szCs w:val="16"/>
                <w:lang w:val="en-CA"/>
              </w:rPr>
              <w:t>)</w:t>
            </w:r>
          </w:p>
          <w:p w14:paraId="7F6CF258" w14:textId="69681079" w:rsidR="00F460AB" w:rsidRPr="00652555" w:rsidRDefault="005F544E" w:rsidP="00D43D1A">
            <w:pPr>
              <w:spacing w:before="20" w:after="20"/>
              <w:ind w:left="416" w:hanging="232"/>
              <w:rPr>
                <w:lang w:val="en-CA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  <w:lang w:val="en-CA"/>
                </w:rPr>
                <w:id w:val="-32465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0F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E7AEA" w:rsidRPr="00652555">
              <w:rPr>
                <w:rFonts w:ascii="Segoe UI Symbol" w:hAnsi="Segoe UI Symbol" w:cs="Segoe UI Symbol"/>
                <w:sz w:val="16"/>
                <w:szCs w:val="16"/>
                <w:lang w:val="en-CA"/>
              </w:rPr>
              <w:tab/>
            </w:r>
            <w:r w:rsidR="00E40F99" w:rsidRPr="00652555">
              <w:rPr>
                <w:rFonts w:ascii="Arial" w:hAnsi="Arial" w:cs="Arial"/>
                <w:sz w:val="16"/>
                <w:szCs w:val="16"/>
                <w:lang w:val="en-CA"/>
              </w:rPr>
              <w:t>Hb &lt; 100 g/L for newly diagnosed iron deficiency anemia after 34 weeks of pregnancy</w:t>
            </w:r>
          </w:p>
          <w:p w14:paraId="4C92B30F" w14:textId="068C5623" w:rsidR="004230F1" w:rsidRPr="00652555" w:rsidRDefault="005F544E" w:rsidP="00D43D1A">
            <w:pPr>
              <w:pStyle w:val="Listepuces"/>
              <w:numPr>
                <w:ilvl w:val="0"/>
                <w:numId w:val="0"/>
              </w:numPr>
              <w:spacing w:before="20" w:after="20"/>
              <w:ind w:left="416" w:right="38" w:hanging="232"/>
              <w:contextualSpacing w:val="0"/>
              <w:rPr>
                <w:rFonts w:ascii="Arial" w:eastAsiaTheme="minorHAnsi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622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0F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E7AEA" w:rsidRPr="00652555">
              <w:rPr>
                <w:rFonts w:ascii="Segoe UI Symbol" w:eastAsiaTheme="minorHAnsi" w:hAnsi="Segoe UI Symbol" w:cs="Segoe UI Symbol"/>
                <w:sz w:val="16"/>
                <w:szCs w:val="16"/>
                <w:lang w:val="en-CA"/>
              </w:rPr>
              <w:tab/>
            </w:r>
            <w:r w:rsidR="00462F22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In anticipation of a high-bleeding-risk elective caesarean section (placenta previa, placenta </w:t>
            </w:r>
            <w:proofErr w:type="spellStart"/>
            <w:r w:rsidR="00462F22" w:rsidRPr="00652555">
              <w:rPr>
                <w:rFonts w:ascii="Arial" w:hAnsi="Arial" w:cs="Arial"/>
                <w:sz w:val="16"/>
                <w:szCs w:val="16"/>
                <w:lang w:val="en-CA"/>
              </w:rPr>
              <w:t>accreta</w:t>
            </w:r>
            <w:proofErr w:type="spellEnd"/>
            <w:r w:rsidR="00462F22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spectrum disorders, or large uterine myomas</w:t>
            </w:r>
            <w:r w:rsidR="002C26AA" w:rsidRPr="00652555">
              <w:rPr>
                <w:rFonts w:ascii="Arial" w:eastAsiaTheme="minorHAnsi" w:hAnsi="Arial" w:cs="Arial"/>
                <w:sz w:val="16"/>
                <w:szCs w:val="16"/>
                <w:lang w:val="en-CA"/>
              </w:rPr>
              <w:t xml:space="preserve">) </w:t>
            </w:r>
          </w:p>
          <w:p w14:paraId="31140DD1" w14:textId="3F1B124F" w:rsidR="002C26AA" w:rsidRPr="00652555" w:rsidRDefault="005F544E" w:rsidP="00D43D1A">
            <w:pPr>
              <w:pStyle w:val="Listepuces"/>
              <w:numPr>
                <w:ilvl w:val="0"/>
                <w:numId w:val="0"/>
              </w:numPr>
              <w:spacing w:before="20" w:after="20"/>
              <w:ind w:left="416" w:right="38" w:hanging="232"/>
              <w:contextualSpacing w:val="0"/>
              <w:rPr>
                <w:rFonts w:ascii="Arial" w:eastAsiaTheme="minorHAnsi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16"/>
                  <w:szCs w:val="16"/>
                  <w:lang w:val="en-CA"/>
                </w:rPr>
                <w:id w:val="12805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E7AEA" w:rsidRPr="00652555">
              <w:rPr>
                <w:rFonts w:ascii="Segoe UI Symbol" w:eastAsiaTheme="minorHAnsi" w:hAnsi="Segoe UI Symbol" w:cs="Segoe UI Symbol"/>
                <w:sz w:val="16"/>
                <w:szCs w:val="16"/>
                <w:lang w:val="en-CA"/>
              </w:rPr>
              <w:tab/>
            </w:r>
            <w:r w:rsidR="00462F22" w:rsidRPr="00652555">
              <w:rPr>
                <w:rFonts w:ascii="Arial" w:hAnsi="Arial" w:cs="Arial"/>
                <w:sz w:val="16"/>
                <w:szCs w:val="16"/>
                <w:lang w:val="en-CA"/>
              </w:rPr>
              <w:t>In pregnancy</w:t>
            </w:r>
            <w:r w:rsidR="00252F29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, </w:t>
            </w:r>
            <w:r w:rsidR="00462F22" w:rsidRPr="00652555">
              <w:rPr>
                <w:rFonts w:ascii="Arial" w:hAnsi="Arial" w:cs="Arial"/>
                <w:sz w:val="16"/>
                <w:szCs w:val="16"/>
                <w:lang w:val="en-CA"/>
              </w:rPr>
              <w:t>in the presence of a moderate to high bleeding risk</w:t>
            </w:r>
          </w:p>
        </w:tc>
      </w:tr>
      <w:tr w:rsidR="007B1FDC" w:rsidRPr="005F544E" w14:paraId="0E2B3A09" w14:textId="77777777" w:rsidTr="00BB76D9">
        <w:trPr>
          <w:trHeight w:val="219"/>
        </w:trPr>
        <w:tc>
          <w:tcPr>
            <w:tcW w:w="1007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2735907" w14:textId="3CBEECBE" w:rsidR="007B1FDC" w:rsidRPr="00652555" w:rsidRDefault="005F544E" w:rsidP="00231019">
            <w:pPr>
              <w:spacing w:before="40" w:after="40"/>
              <w:rPr>
                <w:rFonts w:ascii="Arial" w:hAnsi="Arial" w:cs="Arial"/>
                <w:i/>
                <w:iCs/>
                <w:sz w:val="16"/>
                <w:szCs w:val="14"/>
                <w:lang w:val="en-CA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  <w:lang w:val="en-CA"/>
                </w:rPr>
                <w:id w:val="2448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FB" w:rsidRPr="00652555">
                  <w:rPr>
                    <w:rFonts w:ascii="MS Gothic" w:eastAsia="MS Gothic" w:hAnsi="MS Gothic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7B1FDC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="007B1FDC" w:rsidRPr="00652555">
              <w:rPr>
                <w:rFonts w:ascii="Arial" w:hAnsi="Arial" w:cs="Arial"/>
                <w:sz w:val="16"/>
                <w:szCs w:val="14"/>
                <w:lang w:val="en-CA"/>
              </w:rPr>
              <w:t xml:space="preserve"> </w:t>
            </w:r>
            <w:r w:rsidR="00645EE8" w:rsidRPr="00652555">
              <w:rPr>
                <w:rFonts w:ascii="Arial" w:hAnsi="Arial" w:cs="Arial"/>
                <w:sz w:val="16"/>
                <w:szCs w:val="14"/>
                <w:lang w:val="en-CA"/>
              </w:rPr>
              <w:t xml:space="preserve">The patient does not have any pharmacological contraindications to the use of the </w:t>
            </w:r>
            <w:r w:rsidR="00E3030F" w:rsidRPr="00652555">
              <w:rPr>
                <w:rFonts w:ascii="Arial" w:hAnsi="Arial" w:cs="Arial"/>
                <w:sz w:val="16"/>
                <w:szCs w:val="14"/>
                <w:lang w:val="en-CA"/>
              </w:rPr>
              <w:t xml:space="preserve">prescribed </w:t>
            </w:r>
            <w:r w:rsidR="00645EE8" w:rsidRPr="00652555">
              <w:rPr>
                <w:rFonts w:ascii="Arial" w:hAnsi="Arial" w:cs="Arial"/>
                <w:sz w:val="16"/>
                <w:szCs w:val="14"/>
                <w:lang w:val="en-CA"/>
              </w:rPr>
              <w:t>parenteral iron formulation</w:t>
            </w:r>
            <w:r w:rsidR="00231019" w:rsidRPr="00652555">
              <w:rPr>
                <w:rFonts w:ascii="Arial" w:hAnsi="Arial" w:cs="Arial"/>
                <w:sz w:val="16"/>
                <w:szCs w:val="14"/>
                <w:lang w:val="en-CA"/>
              </w:rPr>
              <w:t xml:space="preserve"> (if necessary, refer to th</w:t>
            </w:r>
            <w:r w:rsidR="00E3030F" w:rsidRPr="00652555">
              <w:rPr>
                <w:rFonts w:ascii="Arial" w:hAnsi="Arial" w:cs="Arial"/>
                <w:sz w:val="16"/>
                <w:szCs w:val="14"/>
                <w:lang w:val="en-CA"/>
              </w:rPr>
              <w:t>e</w:t>
            </w:r>
            <w:r w:rsidR="00231019" w:rsidRPr="00652555">
              <w:rPr>
                <w:rFonts w:ascii="Arial" w:hAnsi="Arial" w:cs="Arial"/>
                <w:sz w:val="16"/>
                <w:szCs w:val="14"/>
                <w:lang w:val="en-CA"/>
              </w:rPr>
              <w:t xml:space="preserve"> product monograph or the table in Section 3.2 of INESSS protocol No. 888030).</w:t>
            </w:r>
          </w:p>
        </w:tc>
      </w:tr>
    </w:tbl>
    <w:p w14:paraId="1BCD4346" w14:textId="024DED6B" w:rsidR="00BB76D9" w:rsidRPr="00652555" w:rsidRDefault="00BB76D9" w:rsidP="00F9736D">
      <w:pPr>
        <w:shd w:val="clear" w:color="auto" w:fill="595959" w:themeFill="text1" w:themeFillTint="A6"/>
        <w:spacing w:before="240" w:after="0" w:line="240" w:lineRule="auto"/>
        <w:rPr>
          <w:rFonts w:ascii="Arial" w:eastAsiaTheme="majorEastAsia" w:hAnsi="Arial" w:cs="Arial"/>
          <w:b/>
          <w:color w:val="FFFFFF" w:themeColor="background1"/>
          <w:lang w:val="en-CA"/>
        </w:rPr>
      </w:pPr>
      <w:r w:rsidRPr="00652555">
        <w:rPr>
          <w:rFonts w:ascii="Arial" w:eastAsiaTheme="majorEastAsia" w:hAnsi="Arial" w:cs="Arial"/>
          <w:b/>
          <w:color w:val="FFFFFF" w:themeColor="background1"/>
          <w:lang w:val="en-CA"/>
        </w:rPr>
        <w:t>INITIATI</w:t>
      </w:r>
      <w:r w:rsidR="008D519E" w:rsidRPr="00652555">
        <w:rPr>
          <w:rFonts w:ascii="Arial" w:eastAsiaTheme="majorEastAsia" w:hAnsi="Arial" w:cs="Arial"/>
          <w:b/>
          <w:color w:val="FFFFFF" w:themeColor="background1"/>
          <w:lang w:val="en-CA"/>
        </w:rPr>
        <w:t>N</w:t>
      </w:r>
      <w:r w:rsidR="00231019" w:rsidRPr="00652555">
        <w:rPr>
          <w:rFonts w:ascii="Arial" w:eastAsiaTheme="majorEastAsia" w:hAnsi="Arial" w:cs="Arial"/>
          <w:b/>
          <w:color w:val="FFFFFF" w:themeColor="background1"/>
          <w:lang w:val="en-CA"/>
        </w:rPr>
        <w:t xml:space="preserve">G </w:t>
      </w:r>
      <w:r w:rsidR="007934CC" w:rsidRPr="00652555">
        <w:rPr>
          <w:rFonts w:ascii="Arial" w:eastAsiaTheme="majorEastAsia" w:hAnsi="Arial" w:cs="Arial"/>
          <w:b/>
          <w:color w:val="FFFFFF" w:themeColor="background1"/>
          <w:lang w:val="en-CA"/>
        </w:rPr>
        <w:t>T</w:t>
      </w:r>
      <w:r w:rsidR="007934CC">
        <w:rPr>
          <w:rFonts w:ascii="Arial" w:eastAsiaTheme="majorEastAsia" w:hAnsi="Arial" w:cs="Arial"/>
          <w:b/>
          <w:color w:val="FFFFFF" w:themeColor="background1"/>
          <w:lang w:val="en-CA"/>
        </w:rPr>
        <w:t>REATMENT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7"/>
        <w:gridCol w:w="3833"/>
      </w:tblGrid>
      <w:tr w:rsidR="00F318DD" w:rsidRPr="005F544E" w14:paraId="357812EE" w14:textId="77777777" w:rsidTr="00F318DD">
        <w:trPr>
          <w:trHeight w:val="275"/>
        </w:trPr>
        <w:tc>
          <w:tcPr>
            <w:tcW w:w="100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70C7F2F" w14:textId="11F97D49" w:rsidR="00F318DD" w:rsidRPr="009675DA" w:rsidRDefault="00881543" w:rsidP="00572617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</w:pPr>
            <w:r w:rsidRPr="009675DA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The iron preparations are presented in alphabetical order by generic name</w:t>
            </w:r>
            <w:r w:rsidR="00F318DD" w:rsidRPr="009675DA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.</w:t>
            </w:r>
          </w:p>
        </w:tc>
      </w:tr>
      <w:tr w:rsidR="00F318DD" w:rsidRPr="005F544E" w14:paraId="0EFCC17D" w14:textId="77777777" w:rsidTr="00D43D1A">
        <w:trPr>
          <w:trHeight w:val="1090"/>
        </w:trPr>
        <w:tc>
          <w:tcPr>
            <w:tcW w:w="6237" w:type="dxa"/>
          </w:tcPr>
          <w:p w14:paraId="6AC134CB" w14:textId="6C6363D3" w:rsidR="00F318DD" w:rsidRPr="00652555" w:rsidRDefault="005F544E" w:rsidP="00572617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47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65B">
                  <w:rPr>
                    <w:rFonts w:ascii="MS Gothic" w:eastAsia="MS Gothic" w:hAnsi="MS Gothic" w:cs="Arial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 </w:t>
            </w:r>
            <w:r w:rsidR="00881543"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Ferric </w:t>
            </w:r>
            <w:proofErr w:type="spellStart"/>
            <w:r w:rsidR="00881543"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derisomaltose</w:t>
            </w:r>
            <w:proofErr w:type="spellEnd"/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(100</w:t>
            </w:r>
            <w:r w:rsidR="008B53FB" w:rsidRPr="0065255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>mg/mL)</w:t>
            </w:r>
            <w:r w:rsidR="00876E40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(max</w:t>
            </w:r>
            <w:r w:rsidR="00537D39" w:rsidRPr="00652555">
              <w:rPr>
                <w:rFonts w:ascii="Arial" w:hAnsi="Arial" w:cs="Arial"/>
                <w:sz w:val="16"/>
                <w:szCs w:val="16"/>
                <w:lang w:val="en-CA"/>
              </w:rPr>
              <w:t>.</w:t>
            </w:r>
            <w:r w:rsidR="00876E40" w:rsidRPr="00652555">
              <w:rPr>
                <w:rFonts w:ascii="Arial" w:hAnsi="Arial" w:cs="Arial"/>
                <w:sz w:val="16"/>
                <w:szCs w:val="16"/>
                <w:lang w:val="en-CA"/>
              </w:rPr>
              <w:t>: 20</w:t>
            </w:r>
            <w:r w:rsidR="008B53FB" w:rsidRPr="0065255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r w:rsidR="00876E40" w:rsidRPr="00652555">
              <w:rPr>
                <w:rFonts w:ascii="Arial" w:hAnsi="Arial" w:cs="Arial"/>
                <w:sz w:val="16"/>
                <w:szCs w:val="16"/>
                <w:lang w:val="en-CA"/>
              </w:rPr>
              <w:t>mg/kg p</w:t>
            </w:r>
            <w:r w:rsidR="00881543" w:rsidRPr="00652555">
              <w:rPr>
                <w:rFonts w:ascii="Arial" w:hAnsi="Arial" w:cs="Arial"/>
                <w:sz w:val="16"/>
                <w:szCs w:val="16"/>
                <w:lang w:val="en-CA"/>
              </w:rPr>
              <w:t>e</w:t>
            </w:r>
            <w:r w:rsidR="00876E40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r </w:t>
            </w:r>
            <w:r w:rsidR="00A55E22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administered </w:t>
            </w:r>
            <w:r w:rsidR="00876E40" w:rsidRPr="00652555">
              <w:rPr>
                <w:rFonts w:ascii="Arial" w:hAnsi="Arial" w:cs="Arial"/>
                <w:sz w:val="16"/>
                <w:szCs w:val="16"/>
                <w:lang w:val="en-CA"/>
              </w:rPr>
              <w:t>dose)</w:t>
            </w:r>
          </w:p>
          <w:p w14:paraId="1113446A" w14:textId="3AB31D95" w:rsidR="00F318DD" w:rsidRPr="00652555" w:rsidRDefault="00F318DD" w:rsidP="00572617">
            <w:pPr>
              <w:spacing w:before="20" w:after="20"/>
              <w:ind w:left="226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(</w:t>
            </w:r>
            <w:proofErr w:type="gramStart"/>
            <w:r w:rsidR="00A55E22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in</w:t>
            </w:r>
            <w:proofErr w:type="gramEnd"/>
            <w:r w:rsidR="00A55E22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hemodialysis patients, admin</w:t>
            </w:r>
            <w:r w:rsidR="006B2AFE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i</w:t>
            </w:r>
            <w:r w:rsidR="00A55E22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ster</w:t>
            </w: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</w:t>
            </w:r>
            <w:r w:rsidR="00E3030F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in </w:t>
            </w: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100</w:t>
            </w:r>
            <w:r w:rsidR="008B53FB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 </w:t>
            </w: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mL </w:t>
            </w:r>
            <w:r w:rsidR="00E3030F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of </w:t>
            </w:r>
            <w:r w:rsidR="00A55E22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0.9% NaCl</w:t>
            </w:r>
            <w:r w:rsidR="00A55E22" w:rsidRPr="00652555">
              <w:rPr>
                <w:rFonts w:ascii="Arial" w:hAnsi="Arial" w:cs="Arial"/>
                <w:sz w:val="16"/>
                <w:szCs w:val="16"/>
                <w:lang w:val="en-CA"/>
              </w:rPr>
              <w:t>)</w:t>
            </w:r>
          </w:p>
          <w:p w14:paraId="33D06466" w14:textId="25695924" w:rsidR="00931218" w:rsidRPr="00652555" w:rsidRDefault="005F544E" w:rsidP="00D43D1A">
            <w:pPr>
              <w:spacing w:before="20" w:after="20"/>
              <w:ind w:left="427" w:hanging="22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424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36D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3E7AEA" w:rsidRPr="00652555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>500</w:t>
            </w:r>
            <w:r w:rsidR="008B53FB" w:rsidRPr="0065255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mg </w:t>
            </w:r>
            <w:r w:rsidR="00931218" w:rsidRPr="00652555">
              <w:rPr>
                <w:rFonts w:ascii="Arial" w:hAnsi="Arial" w:cs="Arial"/>
                <w:sz w:val="16"/>
                <w:szCs w:val="16"/>
                <w:lang w:val="en-CA"/>
              </w:rPr>
              <w:t>o</w:t>
            </w:r>
            <w:r w:rsidR="00A55E22" w:rsidRPr="00652555">
              <w:rPr>
                <w:rFonts w:ascii="Arial" w:hAnsi="Arial" w:cs="Arial"/>
                <w:sz w:val="16"/>
                <w:szCs w:val="16"/>
                <w:lang w:val="en-CA"/>
              </w:rPr>
              <w:t>r</w:t>
            </w:r>
            <w:r w:rsidR="00931218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17449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218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931218" w:rsidRPr="00652555">
              <w:rPr>
                <w:rFonts w:ascii="Arial" w:hAnsi="Arial" w:cs="Arial"/>
                <w:sz w:val="16"/>
                <w:szCs w:val="16"/>
                <w:lang w:val="en-CA"/>
              </w:rPr>
              <w:tab/>
              <w:t>1000 mg o</w:t>
            </w:r>
            <w:r w:rsidR="00A55E22" w:rsidRPr="00652555">
              <w:rPr>
                <w:rFonts w:ascii="Arial" w:hAnsi="Arial" w:cs="Arial"/>
                <w:sz w:val="16"/>
                <w:szCs w:val="16"/>
                <w:lang w:val="en-CA"/>
              </w:rPr>
              <w:t>r</w:t>
            </w:r>
            <w:r w:rsidR="00931218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4758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218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931218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1500 mg</w:t>
            </w:r>
          </w:p>
          <w:p w14:paraId="2B3442DE" w14:textId="1946B76B" w:rsidR="00F318DD" w:rsidRPr="00652555" w:rsidRDefault="00A55E22" w:rsidP="00D43D1A">
            <w:pPr>
              <w:spacing w:before="20" w:after="20"/>
              <w:ind w:left="427" w:hanging="28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in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79888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218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100</w:t>
            </w:r>
            <w:r w:rsidR="008B53FB" w:rsidRPr="0065255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>mL o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r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202986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40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250</w:t>
            </w:r>
            <w:r w:rsidR="008B53FB" w:rsidRPr="0065255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>mL</w:t>
            </w:r>
            <w:r w:rsidR="00AD5154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of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0.9% NaCl IV </w:t>
            </w:r>
            <w:r w:rsidR="00AD5154" w:rsidRPr="00652555">
              <w:rPr>
                <w:rFonts w:ascii="Arial" w:hAnsi="Arial" w:cs="Arial"/>
                <w:sz w:val="16"/>
                <w:szCs w:val="16"/>
                <w:lang w:val="en-CA"/>
              </w:rPr>
              <w:t>over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1 hour</w:t>
            </w:r>
            <w:r w:rsidR="00F632D9" w:rsidRPr="00652555">
              <w:rPr>
                <w:rFonts w:ascii="Arial" w:hAnsi="Arial" w:cs="Arial"/>
                <w:sz w:val="16"/>
                <w:szCs w:val="16"/>
                <w:lang w:val="en-CA"/>
              </w:rPr>
              <w:t>*</w:t>
            </w:r>
          </w:p>
          <w:p w14:paraId="0E0281FB" w14:textId="16D2FC3D" w:rsidR="00F632D9" w:rsidRPr="00652555" w:rsidRDefault="00F632D9" w:rsidP="00D43D1A">
            <w:pPr>
              <w:spacing w:before="20" w:after="20"/>
              <w:ind w:left="576" w:hanging="135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*</w:t>
            </w:r>
            <w:r w:rsidR="00A55E22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If a slower rate is desire</w:t>
            </w:r>
            <w:r w:rsidR="009B2321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d</w:t>
            </w:r>
            <w:r w:rsidR="00A55E22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, indicate the duration of administration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720822682"/>
                <w:placeholder>
                  <w:docPart w:val="DefaultPlaceholder_-1854013440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</w:t>
                </w:r>
                <w:r w:rsidR="004A60C2"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</w:t>
                </w:r>
              </w:sdtContent>
            </w:sdt>
          </w:p>
        </w:tc>
        <w:tc>
          <w:tcPr>
            <w:tcW w:w="3833" w:type="dxa"/>
          </w:tcPr>
          <w:p w14:paraId="79B2E117" w14:textId="35D184B4" w:rsidR="00F318DD" w:rsidRPr="00652555" w:rsidRDefault="00DB6FAC" w:rsidP="00D43D1A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If the total dose could not be </w:t>
            </w:r>
            <w:r w:rsidR="006B2AFE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administered 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in one session, </w:t>
            </w:r>
            <w:r w:rsidR="00441D3F" w:rsidRPr="00652555">
              <w:rPr>
                <w:rFonts w:ascii="Arial" w:hAnsi="Arial" w:cs="Arial"/>
                <w:sz w:val="16"/>
                <w:szCs w:val="16"/>
                <w:lang w:val="en-CA"/>
              </w:rPr>
              <w:t>supplement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with </w:t>
            </w:r>
            <w:r w:rsidR="003B4BAC">
              <w:rPr>
                <w:rFonts w:ascii="Arial" w:hAnsi="Arial" w:cs="Arial"/>
                <w:sz w:val="16"/>
                <w:szCs w:val="16"/>
                <w:lang w:val="en-CA"/>
              </w:rPr>
              <w:t>one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dose of</w:t>
            </w:r>
            <w:r w:rsidR="00427173" w:rsidRPr="00652555">
              <w:rPr>
                <w:rFonts w:ascii="Arial" w:hAnsi="Arial" w:cs="Arial"/>
                <w:sz w:val="16"/>
                <w:szCs w:val="16"/>
                <w:lang w:val="en-CA"/>
              </w:rPr>
              <w:t>: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</w:p>
          <w:p w14:paraId="5E72230B" w14:textId="41A2CE15" w:rsidR="00F318DD" w:rsidRPr="00652555" w:rsidRDefault="005F544E" w:rsidP="00D43D1A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99178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 500</w:t>
            </w:r>
            <w:r w:rsidR="008B53FB" w:rsidRPr="0065255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mg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2501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67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1000</w:t>
            </w:r>
            <w:r w:rsidR="008B53FB" w:rsidRPr="00652555">
              <w:rPr>
                <w:rFonts w:ascii="Arial" w:hAnsi="Arial" w:cs="Arial"/>
                <w:sz w:val="16"/>
                <w:szCs w:val="16"/>
                <w:lang w:val="en-CA"/>
              </w:rPr>
              <w:t> </w:t>
            </w:r>
            <w:r w:rsidR="00F318DD" w:rsidRPr="00652555">
              <w:rPr>
                <w:rFonts w:ascii="Arial" w:hAnsi="Arial" w:cs="Arial"/>
                <w:sz w:val="16"/>
                <w:szCs w:val="16"/>
                <w:lang w:val="en-CA"/>
              </w:rPr>
              <w:t>mg</w:t>
            </w:r>
          </w:p>
          <w:p w14:paraId="4256F558" w14:textId="32FE9667" w:rsidR="00F318DD" w:rsidRPr="00652555" w:rsidRDefault="00427173" w:rsidP="00D43D1A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after at leas</w:t>
            </w:r>
            <w:r w:rsidR="006B2AFE" w:rsidRPr="00652555">
              <w:rPr>
                <w:rFonts w:ascii="Arial" w:hAnsi="Arial" w:cs="Arial"/>
                <w:sz w:val="16"/>
                <w:szCs w:val="16"/>
                <w:lang w:val="en-CA"/>
              </w:rPr>
              <w:t>t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7 days</w:t>
            </w:r>
          </w:p>
          <w:p w14:paraId="11413E39" w14:textId="24932071" w:rsidR="00437D24" w:rsidRPr="00652555" w:rsidRDefault="00427173" w:rsidP="00D43D1A">
            <w:pPr>
              <w:spacing w:before="20" w:after="20"/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Usual total dose</w:t>
            </w:r>
            <w:r w:rsidR="00437D24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: 1000 </w:t>
            </w: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to</w:t>
            </w:r>
            <w:r w:rsidR="00437D24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2000</w:t>
            </w:r>
            <w:r w:rsidR="008B53FB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 </w:t>
            </w:r>
            <w:r w:rsidR="00437D24"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mg</w:t>
            </w:r>
          </w:p>
        </w:tc>
      </w:tr>
      <w:tr w:rsidR="00037A3D" w:rsidRPr="00652555" w14:paraId="3921A64E" w14:textId="77777777" w:rsidTr="00037A3D">
        <w:trPr>
          <w:trHeight w:val="710"/>
        </w:trPr>
        <w:tc>
          <w:tcPr>
            <w:tcW w:w="6237" w:type="dxa"/>
          </w:tcPr>
          <w:p w14:paraId="4D819BAD" w14:textId="044E1FB4" w:rsidR="00037A3D" w:rsidRPr="00652555" w:rsidRDefault="005F544E" w:rsidP="00037A3D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18716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3D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 </w:t>
            </w:r>
            <w:r w:rsidR="00037A3D"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Ferric gluconate complex</w:t>
            </w:r>
            <w:r w:rsidR="00037A3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(12.5 mg/mL)</w:t>
            </w:r>
          </w:p>
          <w:p w14:paraId="003E0DD3" w14:textId="77777777" w:rsidR="00037A3D" w:rsidRPr="00652555" w:rsidRDefault="005F544E" w:rsidP="00037A3D">
            <w:pPr>
              <w:spacing w:before="20" w:after="20"/>
              <w:ind w:left="441" w:hanging="224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92810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3D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hAnsi="Arial" w:cs="Arial"/>
                <w:sz w:val="16"/>
                <w:szCs w:val="16"/>
                <w:lang w:val="en-CA"/>
              </w:rPr>
              <w:tab/>
              <w:t xml:space="preserve">62.5 mg or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43525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3D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125 mg in 100 mL of 0.9% NaCl IV in 1 hour*</w:t>
            </w:r>
          </w:p>
          <w:p w14:paraId="4A00826B" w14:textId="603C6852" w:rsidR="00037A3D" w:rsidRPr="00652555" w:rsidRDefault="00037A3D" w:rsidP="00732FB9">
            <w:pPr>
              <w:spacing w:before="20" w:after="20"/>
              <w:ind w:left="459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*If a slower rate is desired, indicate the duration of administration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278413552"/>
                <w:placeholder>
                  <w:docPart w:val="0649FF8DB4404AFC8D4C7E899A2AC515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_________</w:t>
                </w:r>
              </w:sdtContent>
            </w:sdt>
          </w:p>
        </w:tc>
        <w:tc>
          <w:tcPr>
            <w:tcW w:w="3833" w:type="dxa"/>
          </w:tcPr>
          <w:p w14:paraId="3EECDEC4" w14:textId="77777777" w:rsidR="00037A3D" w:rsidRPr="00652555" w:rsidRDefault="00037A3D" w:rsidP="00037A3D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Repeat this dose every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535549573"/>
                <w:placeholder>
                  <w:docPart w:val="8725D8A190C741769B4A8A19A812E01B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________</w:t>
                </w:r>
              </w:sdtContent>
            </w:sdt>
          </w:p>
          <w:p w14:paraId="10982DCC" w14:textId="5B3A4084" w:rsidR="00037A3D" w:rsidRPr="00652555" w:rsidRDefault="00037A3D" w:rsidP="00037A3D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for a total </w:t>
            </w:r>
            <w:r w:rsidR="00425AF5">
              <w:rPr>
                <w:rFonts w:ascii="Arial" w:hAnsi="Arial" w:cs="Arial"/>
                <w:sz w:val="16"/>
                <w:szCs w:val="16"/>
                <w:lang w:val="en-CA"/>
              </w:rPr>
              <w:t xml:space="preserve">of 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520205509"/>
                <w:placeholder>
                  <w:docPart w:val="8725D8A190C741769B4A8A19A812E01B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</w:t>
                </w:r>
              </w:sdtContent>
            </w:sdt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doses </w:t>
            </w: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(minimum of 48 hrs between doses. Usual total dose: 1000 mg.)</w:t>
            </w:r>
          </w:p>
        </w:tc>
      </w:tr>
      <w:tr w:rsidR="00037A3D" w:rsidRPr="005F544E" w14:paraId="7A0B9911" w14:textId="77777777" w:rsidTr="00D43D1A">
        <w:trPr>
          <w:trHeight w:val="1345"/>
        </w:trPr>
        <w:tc>
          <w:tcPr>
            <w:tcW w:w="6237" w:type="dxa"/>
          </w:tcPr>
          <w:p w14:paraId="4E7F40FB" w14:textId="1047AA18" w:rsidR="00037A3D" w:rsidRPr="00652555" w:rsidRDefault="005F544E" w:rsidP="00037A3D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8709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3D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 </w:t>
            </w:r>
            <w:r w:rsidR="00037A3D" w:rsidRPr="0065255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Iron sucrose</w:t>
            </w:r>
            <w:r w:rsidR="00037A3D"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(20 mg/mL)</w:t>
            </w:r>
          </w:p>
          <w:p w14:paraId="70FA81DF" w14:textId="77777777" w:rsidR="00610206" w:rsidRDefault="005F544E" w:rsidP="00037A3D">
            <w:pPr>
              <w:spacing w:before="20" w:after="20"/>
              <w:ind w:left="455" w:right="308" w:hanging="23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2618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3D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hAnsi="Arial" w:cs="Arial"/>
                <w:sz w:val="16"/>
                <w:szCs w:val="16"/>
                <w:lang w:val="en-CA"/>
              </w:rPr>
              <w:tab/>
              <w:t xml:space="preserve">100 mg in 100 mL of 0.9% NaCl IV over 30 min*                     </w:t>
            </w:r>
          </w:p>
          <w:p w14:paraId="02ECCE55" w14:textId="4C443D8F" w:rsidR="00037A3D" w:rsidRPr="00652555" w:rsidRDefault="00037A3D" w:rsidP="00037A3D">
            <w:pPr>
              <w:spacing w:before="20" w:after="20"/>
              <w:ind w:left="455" w:right="308" w:hanging="238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(</w:t>
            </w:r>
            <w:proofErr w:type="gramStart"/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over</w:t>
            </w:r>
            <w:proofErr w:type="gramEnd"/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1 hour in hemodialysis patients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>)</w:t>
            </w:r>
          </w:p>
          <w:p w14:paraId="51B441A2" w14:textId="1E64582A" w:rsidR="00037A3D" w:rsidRPr="00652555" w:rsidRDefault="005F544E" w:rsidP="00037A3D">
            <w:pPr>
              <w:spacing w:before="20" w:after="20"/>
              <w:ind w:left="455" w:hanging="23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54575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3D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hAnsi="Arial" w:cs="Arial"/>
                <w:sz w:val="16"/>
                <w:szCs w:val="16"/>
                <w:lang w:val="en-CA"/>
              </w:rPr>
              <w:tab/>
              <w:t>200 mg in 100 mL of 0.9% NaCl IV over 1 hour*</w:t>
            </w:r>
          </w:p>
          <w:p w14:paraId="2FECCE2C" w14:textId="359E6BA0" w:rsidR="00037A3D" w:rsidRPr="00652555" w:rsidRDefault="005F544E" w:rsidP="00037A3D">
            <w:pPr>
              <w:spacing w:before="20" w:after="20"/>
              <w:ind w:left="455" w:hanging="23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15937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3D" w:rsidRPr="00652555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hAnsi="Arial" w:cs="Arial"/>
                <w:sz w:val="16"/>
                <w:szCs w:val="16"/>
                <w:lang w:val="en-CA"/>
              </w:rPr>
              <w:tab/>
              <w:t>300 mg in 250 mL of 0.9% NaCl IV over 1.5 hours*</w:t>
            </w:r>
          </w:p>
          <w:p w14:paraId="6BA89236" w14:textId="288D59CE" w:rsidR="00037A3D" w:rsidRPr="00652555" w:rsidRDefault="00037A3D" w:rsidP="00037A3D">
            <w:pPr>
              <w:spacing w:before="20" w:after="20"/>
              <w:ind w:left="576" w:hanging="93"/>
              <w:rPr>
                <w:rFonts w:ascii="Arial" w:hAnsi="Arial" w:cs="Arial"/>
                <w:sz w:val="16"/>
                <w:szCs w:val="16"/>
                <w:highlight w:val="yellow"/>
                <w:lang w:val="en-CA"/>
              </w:rPr>
            </w:pP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* If a slower rate is desired, indicate the duration of administration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831643205"/>
                <w:placeholder>
                  <w:docPart w:val="D36A976E984E407DA28C33F413368B20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_________</w:t>
                </w:r>
              </w:sdtContent>
            </w:sdt>
          </w:p>
        </w:tc>
        <w:tc>
          <w:tcPr>
            <w:tcW w:w="3833" w:type="dxa"/>
          </w:tcPr>
          <w:p w14:paraId="271EA303" w14:textId="77777777" w:rsidR="00037A3D" w:rsidRPr="00652555" w:rsidRDefault="00037A3D" w:rsidP="00037A3D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Repeat this dose every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259974643"/>
                <w:placeholder>
                  <w:docPart w:val="6D7EF5ECCD2040F7956D4C3DFF6878FD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________</w:t>
                </w:r>
              </w:sdtContent>
            </w:sdt>
          </w:p>
          <w:p w14:paraId="6968169B" w14:textId="027D9BBC" w:rsidR="00037A3D" w:rsidRPr="00652555" w:rsidRDefault="00037A3D" w:rsidP="00037A3D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for a total </w:t>
            </w:r>
            <w:r w:rsidR="00425AF5">
              <w:rPr>
                <w:rFonts w:ascii="Arial" w:hAnsi="Arial" w:cs="Arial"/>
                <w:sz w:val="16"/>
                <w:szCs w:val="16"/>
                <w:lang w:val="en-CA"/>
              </w:rPr>
              <w:t xml:space="preserve">of </w:t>
            </w:r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1311602730"/>
                <w:placeholder>
                  <w:docPart w:val="6D7EF5ECCD2040F7956D4C3DFF6878FD"/>
                </w:placeholder>
              </w:sdtPr>
              <w:sdtEndPr/>
              <w:sdtContent>
                <w:r w:rsidRPr="00652555">
                  <w:rPr>
                    <w:rFonts w:ascii="Arial" w:hAnsi="Arial" w:cs="Arial"/>
                    <w:sz w:val="16"/>
                    <w:szCs w:val="16"/>
                    <w:lang w:val="en-CA"/>
                  </w:rPr>
                  <w:t>______</w:t>
                </w:r>
              </w:sdtContent>
            </w:sdt>
            <w:r w:rsidRPr="00652555">
              <w:rPr>
                <w:rFonts w:ascii="Arial" w:hAnsi="Arial" w:cs="Arial"/>
                <w:sz w:val="16"/>
                <w:szCs w:val="16"/>
                <w:lang w:val="en-CA"/>
              </w:rPr>
              <w:t xml:space="preserve"> doses</w:t>
            </w:r>
          </w:p>
          <w:p w14:paraId="6165A1F9" w14:textId="77777777" w:rsidR="00037A3D" w:rsidRPr="00652555" w:rsidRDefault="00037A3D" w:rsidP="00037A3D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3CFE122A" w14:textId="77F937D0" w:rsidR="00037A3D" w:rsidRPr="00652555" w:rsidRDefault="00037A3D" w:rsidP="00037A3D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(</w:t>
            </w:r>
            <w:proofErr w:type="gramStart"/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>minimum</w:t>
            </w:r>
            <w:proofErr w:type="gramEnd"/>
            <w:r w:rsidRPr="00652555">
              <w:rPr>
                <w:rFonts w:ascii="Arial" w:hAnsi="Arial" w:cs="Arial"/>
                <w:i/>
                <w:iCs/>
                <w:sz w:val="16"/>
                <w:szCs w:val="16"/>
                <w:lang w:val="en-CA"/>
              </w:rPr>
              <w:t xml:space="preserve"> 48 hrs between doses. Usual total dose: 1000 mg.)</w:t>
            </w:r>
          </w:p>
        </w:tc>
      </w:tr>
      <w:tr w:rsidR="00037A3D" w:rsidRPr="005F544E" w14:paraId="100518BF" w14:textId="77777777" w:rsidTr="00F44218">
        <w:trPr>
          <w:trHeight w:val="70"/>
        </w:trPr>
        <w:tc>
          <w:tcPr>
            <w:tcW w:w="10070" w:type="dxa"/>
            <w:gridSpan w:val="2"/>
          </w:tcPr>
          <w:p w14:paraId="506FE8A4" w14:textId="145165ED" w:rsidR="00037A3D" w:rsidRPr="00652555" w:rsidRDefault="005F544E" w:rsidP="00037A3D">
            <w:pPr>
              <w:pStyle w:val="Texte"/>
              <w:spacing w:before="0" w:after="60" w:line="240" w:lineRule="auto"/>
              <w:ind w:left="0" w:right="0"/>
              <w:jc w:val="left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CA"/>
              </w:rPr>
            </w:pPr>
            <w:sdt>
              <w:sdtPr>
                <w:rPr>
                  <w:rFonts w:ascii="Segoe UI Symbol" w:eastAsiaTheme="minorHAnsi" w:hAnsi="Segoe UI Symbol" w:cs="Segoe UI Symbol"/>
                  <w:color w:val="000000" w:themeColor="text1"/>
                  <w:sz w:val="16"/>
                  <w:szCs w:val="16"/>
                  <w:lang w:val="en-CA"/>
                </w:rPr>
                <w:id w:val="119889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A3D" w:rsidRPr="00652555">
                  <w:rPr>
                    <w:rFonts w:ascii="MS Gothic" w:eastAsia="MS Gothic" w:hAnsi="MS Gothic" w:cs="Segoe UI Symbol"/>
                    <w:color w:val="000000" w:themeColor="text1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CA"/>
              </w:rPr>
              <w:t xml:space="preserve"> Discontinue oral iron or </w:t>
            </w:r>
            <w:sdt>
              <w:sdtPr>
                <w:rPr>
                  <w:rFonts w:ascii="Arial" w:eastAsiaTheme="minorHAnsi" w:hAnsi="Arial" w:cs="Arial"/>
                  <w:color w:val="000000" w:themeColor="text1"/>
                  <w:sz w:val="16"/>
                  <w:szCs w:val="16"/>
                  <w:lang w:val="en-CA"/>
                </w:rPr>
                <w:id w:val="19523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64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CA"/>
              </w:rPr>
              <w:t xml:space="preserve"> resume oral </w:t>
            </w:r>
            <w:sdt>
              <w:sdtPr>
                <w:rPr>
                  <w:rFonts w:ascii="Arial" w:eastAsiaTheme="minorHAnsi" w:hAnsi="Arial" w:cs="Arial"/>
                  <w:color w:val="000000" w:themeColor="text1"/>
                  <w:sz w:val="16"/>
                  <w:szCs w:val="16"/>
                  <w:lang w:val="en-CA"/>
                </w:rPr>
                <w:id w:val="-879013243"/>
                <w:placeholder>
                  <w:docPart w:val="D36A976E984E407DA28C33F413368B20"/>
                </w:placeholder>
              </w:sdtPr>
              <w:sdtEndPr/>
              <w:sdtContent>
                <w:r w:rsidR="00037A3D" w:rsidRPr="00652555">
                  <w:rPr>
                    <w:rFonts w:ascii="Arial" w:eastAsiaTheme="minorHAnsi" w:hAnsi="Arial" w:cs="Arial"/>
                    <w:color w:val="000000" w:themeColor="text1"/>
                    <w:sz w:val="16"/>
                    <w:szCs w:val="16"/>
                    <w:lang w:val="en-CA"/>
                  </w:rPr>
                  <w:t>iron ___</w:t>
                </w:r>
              </w:sdtContent>
            </w:sdt>
            <w:r w:rsidR="00037A3D" w:rsidRPr="00652555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CA"/>
              </w:rPr>
              <w:t xml:space="preserve"> weeks after the end of IV iron therapy or </w:t>
            </w:r>
            <w:sdt>
              <w:sdtPr>
                <w:rPr>
                  <w:rFonts w:ascii="Arial" w:eastAsiaTheme="minorHAnsi" w:hAnsi="Arial" w:cs="Arial"/>
                  <w:color w:val="000000" w:themeColor="text1"/>
                  <w:sz w:val="16"/>
                  <w:szCs w:val="16"/>
                  <w:lang w:val="en-CA"/>
                </w:rPr>
                <w:id w:val="680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64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037A3D" w:rsidRPr="00652555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CA"/>
              </w:rPr>
              <w:t xml:space="preserve">  Continue concomitantly</w:t>
            </w:r>
          </w:p>
          <w:p w14:paraId="786E3211" w14:textId="0A97184E" w:rsidR="00037A3D" w:rsidRPr="00652555" w:rsidRDefault="00037A3D" w:rsidP="00037A3D">
            <w:pPr>
              <w:pStyle w:val="Texte"/>
              <w:spacing w:before="0" w:after="60" w:line="240" w:lineRule="auto"/>
              <w:ind w:left="0" w:right="0"/>
              <w:jc w:val="left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CA"/>
              </w:rPr>
            </w:pPr>
            <w:r w:rsidRPr="00652555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CA"/>
              </w:rPr>
              <w:t xml:space="preserve">If anaphylaxis: </w:t>
            </w:r>
            <w:r w:rsidRPr="00652555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 xml:space="preserve">epinephrine 1:1000 (1 mg/mL) 0.5 mg IM, </w:t>
            </w:r>
            <w:r w:rsidR="00425AF5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may be repeated</w:t>
            </w:r>
            <w:r w:rsidR="00425AF5" w:rsidRPr="00652555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 xml:space="preserve"> </w:t>
            </w:r>
            <w:r w:rsidRPr="00652555">
              <w:rPr>
                <w:rFonts w:ascii="Arial" w:hAnsi="Arial" w:cs="Arial"/>
                <w:color w:val="000000" w:themeColor="text1"/>
                <w:sz w:val="16"/>
                <w:szCs w:val="16"/>
                <w:lang w:val="en-CA"/>
              </w:rPr>
              <w:t>q 5-15 min. prn</w:t>
            </w:r>
          </w:p>
          <w:p w14:paraId="383623B8" w14:textId="77777777" w:rsidR="00037A3D" w:rsidRPr="00652555" w:rsidRDefault="00037A3D" w:rsidP="00037A3D">
            <w:pPr>
              <w:spacing w:before="20" w:after="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52555">
              <w:rPr>
                <w:rFonts w:ascii="Arial" w:hAnsi="Arial" w:cs="Arial"/>
                <w:sz w:val="16"/>
                <w:szCs w:val="14"/>
                <w:lang w:val="en-CA"/>
              </w:rPr>
              <w:t xml:space="preserve">(For procedures to be performed in emergency situations, see INESSS protocol No. 888030 and the </w:t>
            </w:r>
            <w:r w:rsidR="005F544E">
              <w:fldChar w:fldCharType="begin"/>
            </w:r>
            <w:r w:rsidR="005F544E" w:rsidRPr="005F544E">
              <w:rPr>
                <w:lang w:val="en-CA"/>
              </w:rPr>
              <w:instrText xml:space="preserve"> HYPERLINK "https://www.msss.gouv.qc.ca/professionnels/vaccination/protocole-d-immunisation-du-quebec-piq/" </w:instrText>
            </w:r>
            <w:r w:rsidR="005F544E">
              <w:fldChar w:fldCharType="separate"/>
            </w:r>
            <w:proofErr w:type="spellStart"/>
            <w:r w:rsidRPr="00652555">
              <w:rPr>
                <w:rStyle w:val="Lienhypertexte"/>
                <w:rFonts w:ascii="Arial" w:hAnsi="Arial" w:cs="Arial"/>
                <w:sz w:val="16"/>
                <w:szCs w:val="14"/>
                <w:lang w:val="en-CA"/>
              </w:rPr>
              <w:t>Protocole</w:t>
            </w:r>
            <w:proofErr w:type="spellEnd"/>
            <w:r w:rsidRPr="00652555">
              <w:rPr>
                <w:rStyle w:val="Lienhypertexte"/>
                <w:rFonts w:ascii="Arial" w:hAnsi="Arial" w:cs="Arial"/>
                <w:sz w:val="16"/>
                <w:szCs w:val="14"/>
                <w:lang w:val="en-CA"/>
              </w:rPr>
              <w:t xml:space="preserve"> </w:t>
            </w:r>
            <w:proofErr w:type="spellStart"/>
            <w:r w:rsidRPr="00652555">
              <w:rPr>
                <w:rStyle w:val="Lienhypertexte"/>
                <w:rFonts w:ascii="Arial" w:hAnsi="Arial" w:cs="Arial"/>
                <w:sz w:val="16"/>
                <w:szCs w:val="14"/>
                <w:lang w:val="en-CA"/>
              </w:rPr>
              <w:t>d’immunisation</w:t>
            </w:r>
            <w:proofErr w:type="spellEnd"/>
            <w:r w:rsidRPr="00652555">
              <w:rPr>
                <w:rStyle w:val="Lienhypertexte"/>
                <w:rFonts w:ascii="Arial" w:hAnsi="Arial" w:cs="Arial"/>
                <w:sz w:val="16"/>
                <w:szCs w:val="14"/>
                <w:lang w:val="en-CA"/>
              </w:rPr>
              <w:t xml:space="preserve"> du Québec</w:t>
            </w:r>
            <w:r w:rsidR="005F544E">
              <w:rPr>
                <w:rStyle w:val="Lienhypertexte"/>
                <w:rFonts w:ascii="Arial" w:hAnsi="Arial" w:cs="Arial"/>
                <w:sz w:val="16"/>
                <w:szCs w:val="14"/>
                <w:lang w:val="en-CA"/>
              </w:rPr>
              <w:fldChar w:fldCharType="end"/>
            </w:r>
            <w:r w:rsidRPr="00652555">
              <w:rPr>
                <w:rFonts w:ascii="Arial" w:hAnsi="Arial" w:cs="Arial"/>
                <w:sz w:val="16"/>
                <w:szCs w:val="14"/>
                <w:lang w:val="en-CA"/>
              </w:rPr>
              <w:t>)</w:t>
            </w:r>
          </w:p>
        </w:tc>
      </w:tr>
    </w:tbl>
    <w:p w14:paraId="6A6BE0F5" w14:textId="70A0234A" w:rsidR="00EC0A70" w:rsidRPr="00652555" w:rsidRDefault="00427173" w:rsidP="00D148A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after="0"/>
        <w:rPr>
          <w:rFonts w:ascii="Arial" w:hAnsi="Arial" w:cs="Arial"/>
          <w:b w:val="0"/>
          <w:color w:val="FFFFFF" w:themeColor="background1"/>
          <w:sz w:val="22"/>
          <w:lang w:val="en-CA"/>
        </w:rPr>
      </w:pPr>
      <w:r w:rsidRPr="00652555">
        <w:rPr>
          <w:rFonts w:ascii="Arial" w:hAnsi="Arial" w:cs="Arial"/>
          <w:color w:val="FFFFFF" w:themeColor="background1"/>
          <w:sz w:val="22"/>
          <w:szCs w:val="20"/>
          <w:lang w:val="en-CA"/>
        </w:rPr>
        <w:lastRenderedPageBreak/>
        <w:t xml:space="preserve">QUéBec national medical </w:t>
      </w:r>
      <w:r w:rsidR="003B4BAC" w:rsidRPr="00652555">
        <w:rPr>
          <w:rFonts w:ascii="Arial" w:hAnsi="Arial" w:cs="Arial"/>
          <w:color w:val="FFFFFF" w:themeColor="background1"/>
          <w:sz w:val="22"/>
          <w:szCs w:val="20"/>
          <w:lang w:val="en-CA"/>
        </w:rPr>
        <w:t>PROTOCOL</w:t>
      </w:r>
    </w:p>
    <w:p w14:paraId="2F3C3ED3" w14:textId="618C2207" w:rsidR="00AB0892" w:rsidRPr="00652555" w:rsidRDefault="00427173" w:rsidP="00D56267">
      <w:pPr>
        <w:spacing w:before="120" w:after="120"/>
        <w:rPr>
          <w:rFonts w:ascii="Arial" w:hAnsi="Arial" w:cs="Arial"/>
          <w:iCs/>
          <w:sz w:val="20"/>
          <w:szCs w:val="20"/>
          <w:lang w:val="en-CA"/>
        </w:rPr>
      </w:pPr>
      <w:r w:rsidRPr="00652555">
        <w:rPr>
          <w:rFonts w:ascii="Arial" w:hAnsi="Arial" w:cs="Arial"/>
          <w:iCs/>
          <w:sz w:val="20"/>
          <w:szCs w:val="20"/>
          <w:lang w:val="en-CA"/>
        </w:rPr>
        <w:t>For more</w:t>
      </w:r>
      <w:r w:rsidR="00425AF5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Pr="00652555">
        <w:rPr>
          <w:rFonts w:ascii="Arial" w:hAnsi="Arial" w:cs="Arial"/>
          <w:iCs/>
          <w:sz w:val="20"/>
          <w:szCs w:val="20"/>
          <w:lang w:val="en-CA"/>
        </w:rPr>
        <w:t xml:space="preserve">complete </w:t>
      </w:r>
      <w:r w:rsidR="00CF1B2C" w:rsidRPr="00652555">
        <w:rPr>
          <w:rFonts w:ascii="Arial" w:hAnsi="Arial" w:cs="Arial"/>
          <w:iCs/>
          <w:sz w:val="20"/>
          <w:szCs w:val="20"/>
          <w:lang w:val="en-CA"/>
        </w:rPr>
        <w:t>instructions</w:t>
      </w:r>
      <w:r w:rsidRPr="00652555">
        <w:rPr>
          <w:rFonts w:ascii="Arial" w:hAnsi="Arial" w:cs="Arial"/>
          <w:iCs/>
          <w:sz w:val="20"/>
          <w:szCs w:val="20"/>
          <w:lang w:val="en-CA"/>
        </w:rPr>
        <w:t xml:space="preserve">, </w:t>
      </w:r>
      <w:r w:rsidR="00FE0C6B" w:rsidRPr="00652555">
        <w:rPr>
          <w:rFonts w:ascii="Arial" w:hAnsi="Arial" w:cs="Arial"/>
          <w:iCs/>
          <w:sz w:val="20"/>
          <w:szCs w:val="20"/>
          <w:lang w:val="en-CA"/>
        </w:rPr>
        <w:t>see</w:t>
      </w:r>
      <w:r w:rsidRPr="00652555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CF1B2C" w:rsidRPr="00652555">
        <w:rPr>
          <w:rFonts w:ascii="Arial" w:hAnsi="Arial" w:cs="Arial"/>
          <w:iCs/>
          <w:sz w:val="20"/>
          <w:szCs w:val="20"/>
          <w:lang w:val="en-CA"/>
        </w:rPr>
        <w:t>INESSS</w:t>
      </w:r>
      <w:r w:rsidRPr="00652555">
        <w:rPr>
          <w:rFonts w:ascii="Arial" w:hAnsi="Arial" w:cs="Arial"/>
          <w:iCs/>
          <w:sz w:val="20"/>
          <w:szCs w:val="20"/>
          <w:lang w:val="en-CA"/>
        </w:rPr>
        <w:t xml:space="preserve"> protocol </w:t>
      </w:r>
      <w:r w:rsidR="00CF1B2C" w:rsidRPr="00652555">
        <w:rPr>
          <w:rFonts w:ascii="Arial" w:hAnsi="Arial" w:cs="Arial"/>
          <w:iCs/>
          <w:sz w:val="20"/>
          <w:szCs w:val="20"/>
          <w:lang w:val="en-CA"/>
        </w:rPr>
        <w:t xml:space="preserve">No. </w:t>
      </w:r>
      <w:r w:rsidRPr="00652555">
        <w:rPr>
          <w:rFonts w:ascii="Arial" w:hAnsi="Arial" w:cs="Arial"/>
          <w:iCs/>
          <w:sz w:val="20"/>
          <w:szCs w:val="20"/>
          <w:lang w:val="en-CA"/>
        </w:rPr>
        <w:t>888030</w:t>
      </w:r>
      <w:r w:rsidR="00CF1B2C" w:rsidRPr="00652555">
        <w:rPr>
          <w:rFonts w:ascii="Arial" w:hAnsi="Arial" w:cs="Arial"/>
          <w:iCs/>
          <w:sz w:val="20"/>
          <w:szCs w:val="20"/>
          <w:lang w:val="en-CA"/>
        </w:rPr>
        <w:t xml:space="preserve">, </w:t>
      </w:r>
      <w:r w:rsidRPr="00652555">
        <w:rPr>
          <w:rFonts w:ascii="Arial" w:hAnsi="Arial" w:cs="Arial"/>
          <w:iCs/>
          <w:sz w:val="20"/>
          <w:szCs w:val="20"/>
          <w:lang w:val="en-CA"/>
        </w:rPr>
        <w:t>published on its website</w:t>
      </w:r>
      <w:r w:rsidR="00FE0C6B" w:rsidRPr="00652555">
        <w:rPr>
          <w:rFonts w:ascii="Arial" w:hAnsi="Arial" w:cs="Arial"/>
          <w:iCs/>
          <w:sz w:val="20"/>
          <w:szCs w:val="20"/>
          <w:lang w:val="en-CA"/>
        </w:rPr>
        <w:t>, when executing this prescription</w:t>
      </w:r>
      <w:r w:rsidR="009C7B67" w:rsidRPr="00652555">
        <w:rPr>
          <w:rFonts w:ascii="Arial" w:hAnsi="Arial" w:cs="Arial"/>
          <w:iCs/>
          <w:sz w:val="20"/>
          <w:szCs w:val="20"/>
          <w:lang w:val="en-CA"/>
        </w:rPr>
        <w:t>.</w:t>
      </w:r>
    </w:p>
    <w:p w14:paraId="4BEB407D" w14:textId="3326E26B" w:rsidR="00941D1D" w:rsidRPr="00652555" w:rsidRDefault="00941D1D" w:rsidP="00941D1D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b/>
          <w:color w:val="FFFFFF" w:themeColor="background1"/>
          <w:lang w:val="en-CA"/>
        </w:rPr>
      </w:pPr>
    </w:p>
    <w:p w14:paraId="258E92A9" w14:textId="63F10EFD" w:rsidR="00A12C0D" w:rsidRPr="00652555" w:rsidRDefault="00CF1B2C" w:rsidP="00A12C0D">
      <w:pPr>
        <w:shd w:val="clear" w:color="auto" w:fill="595959" w:themeFill="text1" w:themeFillTint="A6"/>
        <w:spacing w:line="240" w:lineRule="auto"/>
        <w:rPr>
          <w:color w:val="FFFFFF" w:themeColor="background1"/>
          <w:sz w:val="18"/>
          <w:szCs w:val="18"/>
          <w:lang w:val="en-CA"/>
        </w:rPr>
      </w:pPr>
      <w:r w:rsidRPr="00652555">
        <w:rPr>
          <w:rFonts w:ascii="Arial" w:eastAsiaTheme="majorEastAsia" w:hAnsi="Arial" w:cs="Arial"/>
          <w:b/>
          <w:color w:val="FFFFFF" w:themeColor="background1"/>
          <w:lang w:val="en-CA"/>
        </w:rPr>
        <w:t>FOLLOW-UP</w:t>
      </w:r>
    </w:p>
    <w:p w14:paraId="20C0CF66" w14:textId="566F4F4D" w:rsidR="009F7E6E" w:rsidRPr="00652555" w:rsidRDefault="00CF1B2C" w:rsidP="00D56267">
      <w:pPr>
        <w:spacing w:before="120" w:after="120"/>
        <w:rPr>
          <w:rFonts w:ascii="Arial" w:hAnsi="Arial" w:cs="Arial"/>
          <w:iCs/>
          <w:sz w:val="20"/>
          <w:szCs w:val="20"/>
          <w:lang w:val="en-CA"/>
        </w:rPr>
      </w:pPr>
      <w:r w:rsidRPr="00652555">
        <w:rPr>
          <w:rFonts w:ascii="Arial" w:hAnsi="Arial" w:cs="Arial"/>
          <w:iCs/>
          <w:sz w:val="20"/>
          <w:szCs w:val="20"/>
          <w:lang w:val="en-CA"/>
        </w:rPr>
        <w:t>Schedule follow-up laboratory tests (</w:t>
      </w:r>
      <w:r w:rsidR="009F6EB9">
        <w:rPr>
          <w:rFonts w:ascii="Arial" w:hAnsi="Arial" w:cs="Arial"/>
          <w:iCs/>
          <w:sz w:val="20"/>
          <w:szCs w:val="20"/>
          <w:lang w:val="en-CA"/>
        </w:rPr>
        <w:t>CBC</w:t>
      </w:r>
      <w:r w:rsidRPr="00652555">
        <w:rPr>
          <w:rFonts w:ascii="Arial" w:hAnsi="Arial" w:cs="Arial"/>
          <w:iCs/>
          <w:sz w:val="20"/>
          <w:szCs w:val="20"/>
          <w:lang w:val="en-CA"/>
        </w:rPr>
        <w:t xml:space="preserve">, ferritin and TSAT) 4 to 6 weeks after </w:t>
      </w:r>
      <w:r w:rsidR="00FE0C6B" w:rsidRPr="00652555">
        <w:rPr>
          <w:rFonts w:ascii="Arial" w:hAnsi="Arial" w:cs="Arial"/>
          <w:iCs/>
          <w:sz w:val="20"/>
          <w:szCs w:val="20"/>
          <w:lang w:val="en-CA"/>
        </w:rPr>
        <w:t xml:space="preserve">treatment </w:t>
      </w:r>
      <w:r w:rsidRPr="00652555">
        <w:rPr>
          <w:rFonts w:ascii="Arial" w:hAnsi="Arial" w:cs="Arial"/>
          <w:iCs/>
          <w:sz w:val="20"/>
          <w:szCs w:val="20"/>
          <w:lang w:val="en-CA"/>
        </w:rPr>
        <w:t>completion</w:t>
      </w:r>
      <w:r w:rsidR="008F5195" w:rsidRPr="00652555">
        <w:rPr>
          <w:rFonts w:ascii="Arial" w:hAnsi="Arial" w:cs="Arial"/>
          <w:color w:val="000000" w:themeColor="text1"/>
          <w:sz w:val="20"/>
          <w:szCs w:val="20"/>
          <w:lang w:val="en-CA"/>
        </w:rPr>
        <w:t>.</w:t>
      </w:r>
    </w:p>
    <w:p w14:paraId="2C4DC2AA" w14:textId="1AC850C2" w:rsidR="00A12C0D" w:rsidRPr="00652555" w:rsidRDefault="00CE5A28" w:rsidP="00D56267">
      <w:pPr>
        <w:spacing w:before="120" w:after="120"/>
        <w:rPr>
          <w:rFonts w:ascii="Arial" w:eastAsiaTheme="majorEastAsia" w:hAnsi="Arial" w:cs="Arial"/>
          <w:sz w:val="20"/>
          <w:szCs w:val="20"/>
          <w:lang w:val="en-CA"/>
        </w:rPr>
      </w:pPr>
      <w:r w:rsidRPr="00652555">
        <w:rPr>
          <w:rFonts w:ascii="Arial" w:hAnsi="Arial" w:cs="Arial"/>
          <w:iCs/>
          <w:sz w:val="20"/>
          <w:szCs w:val="20"/>
          <w:lang w:val="en-CA"/>
        </w:rPr>
        <w:t>Arrange a means of contact to ensure the</w:t>
      </w:r>
      <w:r w:rsidR="00076982" w:rsidRPr="00652555">
        <w:rPr>
          <w:rFonts w:ascii="Arial" w:hAnsi="Arial" w:cs="Arial"/>
          <w:iCs/>
          <w:sz w:val="20"/>
          <w:szCs w:val="20"/>
          <w:lang w:val="en-CA"/>
        </w:rPr>
        <w:t xml:space="preserve"> follow-up and continuity of care</w:t>
      </w:r>
      <w:r w:rsidR="00606910" w:rsidRPr="00652555">
        <w:rPr>
          <w:rFonts w:ascii="Arial" w:hAnsi="Arial" w:cs="Arial"/>
          <w:iCs/>
          <w:sz w:val="20"/>
          <w:szCs w:val="20"/>
          <w:lang w:val="en-CA"/>
        </w:rPr>
        <w:t xml:space="preserve">. </w:t>
      </w:r>
    </w:p>
    <w:p w14:paraId="32D8E4F0" w14:textId="5BA25C6D" w:rsidR="00941D1D" w:rsidRPr="00652555" w:rsidRDefault="00941D1D" w:rsidP="00941D1D">
      <w:pPr>
        <w:shd w:val="clear" w:color="auto" w:fill="FFFFFF" w:themeFill="background1"/>
        <w:spacing w:after="0" w:line="240" w:lineRule="auto"/>
        <w:rPr>
          <w:rFonts w:ascii="Arial" w:eastAsiaTheme="majorEastAsia" w:hAnsi="Arial" w:cs="Arial"/>
          <w:b/>
          <w:color w:val="FFFFFF" w:themeColor="background1"/>
          <w:lang w:val="en-CA"/>
        </w:rPr>
      </w:pPr>
    </w:p>
    <w:p w14:paraId="5E0E2BFC" w14:textId="1C8242F0" w:rsidR="005F1FF1" w:rsidRPr="00652555" w:rsidRDefault="00ED4CB7" w:rsidP="008445ED">
      <w:pPr>
        <w:shd w:val="clear" w:color="auto" w:fill="595959" w:themeFill="text1" w:themeFillTint="A6"/>
        <w:spacing w:after="0" w:line="240" w:lineRule="auto"/>
        <w:rPr>
          <w:rFonts w:ascii="Arial" w:eastAsiaTheme="majorEastAsia" w:hAnsi="Arial" w:cs="Arial"/>
          <w:b/>
          <w:color w:val="FFFFFF" w:themeColor="background1"/>
          <w:lang w:val="en-CA"/>
        </w:rPr>
      </w:pPr>
      <w:r w:rsidRPr="00652555">
        <w:rPr>
          <w:rFonts w:ascii="Arial" w:eastAsiaTheme="majorEastAsia" w:hAnsi="Arial" w:cs="Arial"/>
          <w:b/>
          <w:color w:val="FFFFFF" w:themeColor="background1"/>
          <w:lang w:val="en-CA"/>
        </w:rPr>
        <w:t>IDENTIFICATION</w:t>
      </w:r>
      <w:r w:rsidR="00CE5A28" w:rsidRPr="00652555">
        <w:rPr>
          <w:rFonts w:ascii="Arial" w:eastAsiaTheme="majorEastAsia" w:hAnsi="Arial" w:cs="Arial"/>
          <w:b/>
          <w:color w:val="FFFFFF" w:themeColor="background1"/>
          <w:lang w:val="en-CA"/>
        </w:rPr>
        <w:t xml:space="preserve"> OF </w:t>
      </w:r>
      <w:r w:rsidR="00E80835">
        <w:rPr>
          <w:rFonts w:ascii="Arial" w:eastAsiaTheme="majorEastAsia" w:hAnsi="Arial" w:cs="Arial"/>
          <w:b/>
          <w:color w:val="FFFFFF" w:themeColor="background1"/>
          <w:lang w:val="en-CA"/>
        </w:rPr>
        <w:t xml:space="preserve">THE </w:t>
      </w:r>
      <w:r w:rsidR="00CE5A28" w:rsidRPr="00652555">
        <w:rPr>
          <w:rFonts w:ascii="Arial" w:eastAsiaTheme="majorEastAsia" w:hAnsi="Arial" w:cs="Arial"/>
          <w:b/>
          <w:color w:val="FFFFFF" w:themeColor="background1"/>
          <w:lang w:val="en-CA"/>
        </w:rPr>
        <w:t>PRESCRIBER WHO WROTE THIS PRESCRIPTION</w:t>
      </w:r>
    </w:p>
    <w:p w14:paraId="60BA5749" w14:textId="5341A78C" w:rsidR="005F1FF1" w:rsidRPr="00652555" w:rsidRDefault="005C4B02" w:rsidP="00572617">
      <w:pPr>
        <w:spacing w:before="240" w:after="240"/>
        <w:rPr>
          <w:rFonts w:ascii="Arial" w:hAnsi="Arial" w:cs="Arial"/>
          <w:sz w:val="20"/>
          <w:szCs w:val="20"/>
          <w:lang w:val="en-CA"/>
        </w:rPr>
      </w:pPr>
      <w:r w:rsidRPr="00652555">
        <w:rPr>
          <w:rFonts w:ascii="Arial" w:hAnsi="Arial" w:cs="Arial"/>
          <w:sz w:val="20"/>
          <w:szCs w:val="20"/>
          <w:lang w:val="en-CA"/>
        </w:rPr>
        <w:t>Last name</w:t>
      </w:r>
      <w:r w:rsidR="008445ED" w:rsidRPr="00652555">
        <w:rPr>
          <w:rFonts w:ascii="Arial" w:hAnsi="Arial" w:cs="Arial"/>
          <w:sz w:val="20"/>
          <w:szCs w:val="20"/>
          <w:lang w:val="en-CA"/>
        </w:rPr>
        <w:t xml:space="preserve">, </w:t>
      </w:r>
      <w:r w:rsidRPr="00652555">
        <w:rPr>
          <w:rFonts w:ascii="Arial" w:hAnsi="Arial" w:cs="Arial"/>
          <w:sz w:val="20"/>
          <w:szCs w:val="20"/>
          <w:lang w:val="en-CA"/>
        </w:rPr>
        <w:t>first name</w:t>
      </w:r>
      <w:r w:rsidR="005F1FF1" w:rsidRPr="00652555">
        <w:rPr>
          <w:rFonts w:ascii="Arial" w:hAnsi="Arial" w:cs="Arial"/>
          <w:sz w:val="20"/>
          <w:szCs w:val="20"/>
          <w:lang w:val="en-CA"/>
        </w:rPr>
        <w:t>: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  <w:lang w:val="en-CA"/>
          </w:rPr>
          <w:id w:val="733819698"/>
          <w:placeholder>
            <w:docPart w:val="E5BC7982439F423ABC73FECEF4D82223"/>
          </w:placeholder>
        </w:sdtPr>
        <w:sdtEndPr/>
        <w:sdtContent>
          <w:r w:rsidR="00933AAF" w:rsidRPr="00652555">
            <w:rPr>
              <w:rFonts w:ascii="Arial" w:hAnsi="Arial" w:cs="Arial"/>
              <w:color w:val="7F7F7F" w:themeColor="text1" w:themeTint="80"/>
              <w:sz w:val="20"/>
              <w:szCs w:val="20"/>
              <w:lang w:val="en-CA"/>
            </w:rPr>
            <w:t xml:space="preserve">  Click or tap here to enter text.</w:t>
          </w:r>
        </w:sdtContent>
      </w:sdt>
    </w:p>
    <w:p w14:paraId="67B36535" w14:textId="04829E18" w:rsidR="005F1FF1" w:rsidRPr="00652555" w:rsidRDefault="005C4B02" w:rsidP="00572617">
      <w:pPr>
        <w:spacing w:before="240" w:after="240"/>
        <w:rPr>
          <w:rFonts w:ascii="Arial" w:hAnsi="Arial" w:cs="Arial"/>
          <w:sz w:val="20"/>
          <w:szCs w:val="20"/>
          <w:lang w:val="en-CA"/>
        </w:rPr>
      </w:pPr>
      <w:r w:rsidRPr="00652555">
        <w:rPr>
          <w:rFonts w:ascii="Arial" w:hAnsi="Arial" w:cs="Arial"/>
          <w:sz w:val="20"/>
          <w:szCs w:val="20"/>
          <w:lang w:val="en-CA"/>
        </w:rPr>
        <w:t>License to practic</w:t>
      </w:r>
      <w:r w:rsidR="006B2AFE" w:rsidRPr="00652555">
        <w:rPr>
          <w:rFonts w:ascii="Arial" w:hAnsi="Arial" w:cs="Arial"/>
          <w:sz w:val="20"/>
          <w:szCs w:val="20"/>
          <w:lang w:val="en-CA"/>
        </w:rPr>
        <w:t>e</w:t>
      </w:r>
      <w:r w:rsidRPr="00652555">
        <w:rPr>
          <w:rFonts w:ascii="Arial" w:hAnsi="Arial" w:cs="Arial"/>
          <w:sz w:val="20"/>
          <w:szCs w:val="20"/>
          <w:lang w:val="en-CA"/>
        </w:rPr>
        <w:t xml:space="preserve"> number</w:t>
      </w:r>
      <w:r w:rsidR="005F1FF1" w:rsidRPr="00652555">
        <w:rPr>
          <w:rFonts w:ascii="Arial" w:hAnsi="Arial" w:cs="Arial"/>
          <w:sz w:val="20"/>
          <w:szCs w:val="20"/>
          <w:lang w:val="en-CA"/>
        </w:rPr>
        <w:t>:</w:t>
      </w:r>
      <w:sdt>
        <w:sdtPr>
          <w:rPr>
            <w:rFonts w:ascii="Arial" w:hAnsi="Arial" w:cs="Arial"/>
            <w:sz w:val="20"/>
            <w:szCs w:val="20"/>
            <w:lang w:val="en-CA"/>
          </w:rPr>
          <w:id w:val="170154419"/>
          <w:placeholder>
            <w:docPart w:val="FA13020D2D4445CEA8657A563F35CDF0"/>
          </w:placeholder>
        </w:sdtPr>
        <w:sdtEndPr/>
        <w:sdtContent>
          <w:sdt>
            <w:sdtPr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n-CA"/>
              </w:rPr>
              <w:id w:val="-905754909"/>
              <w:placeholder>
                <w:docPart w:val="AA887EEA998C4A1694B31E4EE5AE3D0E"/>
              </w:placeholder>
            </w:sdtPr>
            <w:sdtEndPr/>
            <w:sdtContent>
              <w:r w:rsidR="00933AAF" w:rsidRPr="00652555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en-CA"/>
                </w:rPr>
                <w:t xml:space="preserve">  Click or tap here to enter text.</w:t>
              </w:r>
            </w:sdtContent>
          </w:sdt>
        </w:sdtContent>
      </w:sdt>
    </w:p>
    <w:p w14:paraId="683E8C5A" w14:textId="377FA96C" w:rsidR="005F1FF1" w:rsidRPr="00652555" w:rsidRDefault="005F1FF1" w:rsidP="00572617">
      <w:pPr>
        <w:spacing w:before="240" w:after="240"/>
        <w:rPr>
          <w:rFonts w:ascii="Arial" w:hAnsi="Arial" w:cs="Arial"/>
          <w:sz w:val="20"/>
          <w:szCs w:val="20"/>
          <w:lang w:val="en-CA"/>
        </w:rPr>
      </w:pPr>
      <w:r w:rsidRPr="00652555">
        <w:rPr>
          <w:rFonts w:ascii="Arial" w:hAnsi="Arial" w:cs="Arial"/>
          <w:sz w:val="20"/>
          <w:szCs w:val="20"/>
          <w:lang w:val="en-CA"/>
        </w:rPr>
        <w:t>N</w:t>
      </w:r>
      <w:r w:rsidR="006F57DA" w:rsidRPr="00652555">
        <w:rPr>
          <w:rFonts w:ascii="Arial" w:hAnsi="Arial" w:cs="Arial"/>
          <w:sz w:val="20"/>
          <w:szCs w:val="20"/>
          <w:lang w:val="en-CA"/>
        </w:rPr>
        <w:t>ame of institution or clinical setting</w:t>
      </w:r>
      <w:r w:rsidRPr="00652555">
        <w:rPr>
          <w:rFonts w:ascii="Arial" w:hAnsi="Arial" w:cs="Arial"/>
          <w:sz w:val="20"/>
          <w:szCs w:val="20"/>
          <w:lang w:val="en-CA"/>
        </w:rPr>
        <w:t>:</w:t>
      </w:r>
      <w:sdt>
        <w:sdtPr>
          <w:rPr>
            <w:rFonts w:ascii="Arial" w:hAnsi="Arial" w:cs="Arial"/>
            <w:sz w:val="20"/>
            <w:szCs w:val="20"/>
            <w:lang w:val="en-CA"/>
          </w:rPr>
          <w:id w:val="-1478452107"/>
          <w:placeholder>
            <w:docPart w:val="AD4CA215349F43399052410582D93BAF"/>
          </w:placeholder>
        </w:sdtPr>
        <w:sdtEndPr/>
        <w:sdtContent>
          <w:sdt>
            <w:sdtPr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n-CA"/>
              </w:rPr>
              <w:id w:val="193120832"/>
              <w:placeholder>
                <w:docPart w:val="955D5F1914C14FF48991B177AA976584"/>
              </w:placeholder>
            </w:sdtPr>
            <w:sdtEndPr/>
            <w:sdtContent>
              <w:r w:rsidR="00933AAF" w:rsidRPr="00652555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en-CA"/>
                </w:rPr>
                <w:t xml:space="preserve">  Click or tap here to enter text.</w:t>
              </w:r>
            </w:sdtContent>
          </w:sdt>
        </w:sdtContent>
      </w:sdt>
    </w:p>
    <w:p w14:paraId="1EE0F248" w14:textId="76DDCEC8" w:rsidR="0005004D" w:rsidRPr="00652555" w:rsidRDefault="005C4B02" w:rsidP="00572617">
      <w:pPr>
        <w:spacing w:before="240" w:after="240"/>
        <w:rPr>
          <w:rFonts w:ascii="Arial" w:hAnsi="Arial" w:cs="Arial"/>
          <w:sz w:val="20"/>
          <w:szCs w:val="20"/>
          <w:lang w:val="en-CA"/>
        </w:rPr>
      </w:pPr>
      <w:r w:rsidRPr="00652555">
        <w:rPr>
          <w:rFonts w:ascii="Arial" w:hAnsi="Arial" w:cs="Arial"/>
          <w:sz w:val="20"/>
          <w:szCs w:val="20"/>
          <w:lang w:val="en-CA"/>
        </w:rPr>
        <w:t>Telephone number</w:t>
      </w:r>
      <w:r w:rsidR="0005004D" w:rsidRPr="00652555">
        <w:rPr>
          <w:rFonts w:ascii="Arial" w:hAnsi="Arial" w:cs="Arial"/>
          <w:sz w:val="20"/>
          <w:szCs w:val="20"/>
          <w:lang w:val="en-CA"/>
        </w:rPr>
        <w:t>:</w:t>
      </w:r>
      <w:sdt>
        <w:sdtPr>
          <w:rPr>
            <w:rFonts w:ascii="Arial" w:hAnsi="Arial" w:cs="Arial"/>
            <w:sz w:val="20"/>
            <w:szCs w:val="20"/>
            <w:lang w:val="en-CA"/>
          </w:rPr>
          <w:id w:val="-1953547436"/>
          <w:placeholder>
            <w:docPart w:val="024CEC5BB3654876892F1CDF3790A533"/>
          </w:placeholder>
        </w:sdtPr>
        <w:sdtEndPr/>
        <w:sdtContent>
          <w:sdt>
            <w:sdtPr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n-CA"/>
              </w:rPr>
              <w:id w:val="-133486812"/>
              <w:placeholder>
                <w:docPart w:val="1A532B07215C4B1B981B12E57B8636FD"/>
              </w:placeholder>
            </w:sdtPr>
            <w:sdtEndPr/>
            <w:sdtContent>
              <w:r w:rsidR="00933AAF" w:rsidRPr="00652555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en-CA"/>
                </w:rPr>
                <w:t xml:space="preserve">  Click or tap here to enter text.</w:t>
              </w:r>
            </w:sdtContent>
          </w:sdt>
        </w:sdtContent>
      </w:sdt>
    </w:p>
    <w:p w14:paraId="429B3A54" w14:textId="7BE2923B" w:rsidR="005F1FF1" w:rsidRPr="00652555" w:rsidRDefault="005C4B02" w:rsidP="00572617">
      <w:pPr>
        <w:spacing w:before="240" w:after="240"/>
        <w:rPr>
          <w:rFonts w:ascii="Arial" w:hAnsi="Arial" w:cs="Arial"/>
          <w:sz w:val="20"/>
          <w:szCs w:val="20"/>
          <w:lang w:val="en-CA"/>
        </w:rPr>
      </w:pPr>
      <w:r w:rsidRPr="00652555">
        <w:rPr>
          <w:rFonts w:ascii="Arial" w:hAnsi="Arial" w:cs="Arial"/>
          <w:sz w:val="20"/>
          <w:szCs w:val="20"/>
          <w:lang w:val="en-CA"/>
        </w:rPr>
        <w:t>Corresponding address</w:t>
      </w:r>
      <w:r w:rsidR="005F1FF1" w:rsidRPr="00652555">
        <w:rPr>
          <w:rFonts w:ascii="Arial" w:hAnsi="Arial" w:cs="Arial"/>
          <w:sz w:val="20"/>
          <w:szCs w:val="20"/>
          <w:lang w:val="en-CA"/>
        </w:rPr>
        <w:t>:</w:t>
      </w:r>
      <w:sdt>
        <w:sdtPr>
          <w:rPr>
            <w:rFonts w:ascii="Arial" w:hAnsi="Arial" w:cs="Arial"/>
            <w:sz w:val="20"/>
            <w:szCs w:val="20"/>
            <w:lang w:val="en-CA"/>
          </w:rPr>
          <w:id w:val="-1891188602"/>
          <w:placeholder>
            <w:docPart w:val="6C0ECE1D11724F868893E4DFB33C8003"/>
          </w:placeholder>
        </w:sdtPr>
        <w:sdtEndPr/>
        <w:sdtContent>
          <w:sdt>
            <w:sdtPr>
              <w:rPr>
                <w:rFonts w:ascii="Arial" w:hAnsi="Arial" w:cs="Arial"/>
                <w:color w:val="7F7F7F" w:themeColor="text1" w:themeTint="80"/>
                <w:sz w:val="20"/>
                <w:szCs w:val="20"/>
                <w:lang w:val="en-CA"/>
              </w:rPr>
              <w:id w:val="-334687670"/>
              <w:placeholder>
                <w:docPart w:val="0C64847BE2CF4715893072197EE1E9E8"/>
              </w:placeholder>
            </w:sdtPr>
            <w:sdtEndPr/>
            <w:sdtContent>
              <w:r w:rsidR="00933AAF" w:rsidRPr="00652555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en-CA"/>
                </w:rPr>
                <w:t xml:space="preserve">  Click or tap here to enter text.</w:t>
              </w:r>
            </w:sdtContent>
          </w:sdt>
        </w:sdtContent>
      </w:sdt>
    </w:p>
    <w:p w14:paraId="63D06411" w14:textId="00A0EF28" w:rsidR="00DC15B3" w:rsidRPr="00652555" w:rsidRDefault="005F1FF1" w:rsidP="00572617">
      <w:pPr>
        <w:spacing w:before="240" w:after="240"/>
        <w:rPr>
          <w:rFonts w:ascii="Arial" w:hAnsi="Arial" w:cs="Arial"/>
          <w:sz w:val="20"/>
          <w:szCs w:val="20"/>
          <w:lang w:val="en-CA"/>
        </w:rPr>
      </w:pPr>
      <w:r w:rsidRPr="00652555">
        <w:rPr>
          <w:rFonts w:ascii="Arial" w:hAnsi="Arial" w:cs="Arial"/>
          <w:sz w:val="20"/>
          <w:szCs w:val="20"/>
          <w:lang w:val="en-CA"/>
        </w:rPr>
        <w:t>Signature:</w:t>
      </w:r>
    </w:p>
    <w:sectPr w:rsidR="00DC15B3" w:rsidRPr="00652555" w:rsidSect="0011201D">
      <w:type w:val="continuous"/>
      <w:pgSz w:w="12240" w:h="15840"/>
      <w:pgMar w:top="1440" w:right="1080" w:bottom="1440" w:left="1080" w:header="426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8BD7" w14:textId="77777777" w:rsidR="0093320A" w:rsidRDefault="0093320A">
      <w:pPr>
        <w:spacing w:after="0" w:line="240" w:lineRule="auto"/>
      </w:pPr>
      <w:r>
        <w:separator/>
      </w:r>
    </w:p>
  </w:endnote>
  <w:endnote w:type="continuationSeparator" w:id="0">
    <w:p w14:paraId="6417B54E" w14:textId="77777777" w:rsidR="0093320A" w:rsidRDefault="0093320A">
      <w:pPr>
        <w:spacing w:after="0" w:line="240" w:lineRule="auto"/>
      </w:pPr>
      <w:r>
        <w:continuationSeparator/>
      </w:r>
    </w:p>
  </w:endnote>
  <w:endnote w:type="continuationNotice" w:id="1">
    <w:p w14:paraId="3D528582" w14:textId="77777777" w:rsidR="0093320A" w:rsidRDefault="00933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5E1F" w14:textId="77777777" w:rsidR="00B16364" w:rsidRDefault="00B163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8FA8" w14:textId="567DAD2F" w:rsidR="00952EC2" w:rsidRPr="00572617" w:rsidRDefault="0081401C" w:rsidP="00EE375B">
    <w:pPr>
      <w:pStyle w:val="Pieddepage"/>
      <w:jc w:val="right"/>
    </w:pPr>
    <w:r>
      <w:rPr>
        <w:rFonts w:ascii="Arial" w:hAnsi="Arial" w:cs="Arial"/>
        <w:b/>
        <w:noProof/>
        <w:szCs w:val="16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5064C8" wp14:editId="47FE205D">
              <wp:simplePos x="0" y="0"/>
              <wp:positionH relativeFrom="column">
                <wp:posOffset>-162560</wp:posOffset>
              </wp:positionH>
              <wp:positionV relativeFrom="paragraph">
                <wp:posOffset>-38735</wp:posOffset>
              </wp:positionV>
              <wp:extent cx="1047750" cy="3048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F3DF08" w14:textId="4A37F5B5" w:rsidR="0081401C" w:rsidRPr="003E5CFB" w:rsidRDefault="003E5CFB" w:rsidP="0081401C">
                          <w:pPr>
                            <w:ind w:left="284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3E5C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 w:rsidR="005C4B0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 w:rsidRPr="003E5CF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ril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064C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12.8pt;margin-top:-3.05pt;width:8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" filled="f" stroked="f" strokeweight=".5pt">
              <v:textbox>
                <w:txbxContent>
                  <w:p w14:paraId="0CF3DF08" w14:textId="4A37F5B5" w:rsidR="0081401C" w:rsidRPr="003E5CFB" w:rsidRDefault="003E5CFB" w:rsidP="0081401C">
                    <w:pPr>
                      <w:ind w:left="284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3E5CF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A</w:t>
                    </w:r>
                    <w:r w:rsidR="005C4B02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</w:t>
                    </w:r>
                    <w:r w:rsidRPr="003E5CF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ril 2022</w:t>
                    </w:r>
                  </w:p>
                </w:txbxContent>
              </v:textbox>
            </v:shape>
          </w:pict>
        </mc:Fallback>
      </mc:AlternateContent>
    </w:r>
    <w:sdt>
      <w:sdtPr>
        <w:id w:val="1869017291"/>
        <w:docPartObj>
          <w:docPartGallery w:val="Page Numbers (Bottom of Page)"/>
          <w:docPartUnique/>
        </w:docPartObj>
      </w:sdtPr>
      <w:sdtEndPr/>
      <w:sdtContent>
        <w:proofErr w:type="spellStart"/>
        <w:r w:rsidR="005C4B02">
          <w:rPr>
            <w:rFonts w:ascii="Arial" w:hAnsi="Arial" w:cs="Arial"/>
            <w:sz w:val="16"/>
            <w:szCs w:val="16"/>
          </w:rPr>
          <w:t>Preprinted</w:t>
        </w:r>
        <w:proofErr w:type="spellEnd"/>
        <w:r w:rsidR="005C4B02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="005C4B02">
          <w:rPr>
            <w:rFonts w:ascii="Arial" w:hAnsi="Arial" w:cs="Arial"/>
            <w:sz w:val="16"/>
            <w:szCs w:val="16"/>
          </w:rPr>
          <w:t>individual</w:t>
        </w:r>
        <w:proofErr w:type="spellEnd"/>
        <w:r w:rsidR="005C4B02">
          <w:rPr>
            <w:rFonts w:ascii="Arial" w:hAnsi="Arial" w:cs="Arial"/>
            <w:sz w:val="16"/>
            <w:szCs w:val="16"/>
          </w:rPr>
          <w:t xml:space="preserve"> prescription </w:t>
        </w:r>
        <w:proofErr w:type="spellStart"/>
        <w:r w:rsidR="005C4B02">
          <w:rPr>
            <w:rFonts w:ascii="Arial" w:hAnsi="Arial" w:cs="Arial"/>
            <w:sz w:val="16"/>
            <w:szCs w:val="16"/>
          </w:rPr>
          <w:t>template</w:t>
        </w:r>
        <w:proofErr w:type="spellEnd"/>
        <w:r w:rsidR="005C4B02">
          <w:rPr>
            <w:rFonts w:ascii="Arial" w:hAnsi="Arial" w:cs="Arial"/>
            <w:sz w:val="16"/>
            <w:szCs w:val="16"/>
          </w:rPr>
          <w:t xml:space="preserve"> –</w:t>
        </w:r>
        <w:r w:rsidR="004E4649" w:rsidRPr="00572617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="005C4B02">
          <w:rPr>
            <w:rFonts w:ascii="Arial" w:hAnsi="Arial" w:cs="Arial"/>
            <w:sz w:val="16"/>
            <w:szCs w:val="16"/>
          </w:rPr>
          <w:t>I</w:t>
        </w:r>
        <w:r w:rsidR="009F6EB9">
          <w:rPr>
            <w:rFonts w:ascii="Arial" w:hAnsi="Arial" w:cs="Arial"/>
            <w:sz w:val="16"/>
            <w:szCs w:val="16"/>
          </w:rPr>
          <w:t>ntravenous</w:t>
        </w:r>
        <w:proofErr w:type="spellEnd"/>
        <w:r w:rsidR="009F6EB9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="009F6EB9">
          <w:rPr>
            <w:rFonts w:ascii="Arial" w:hAnsi="Arial" w:cs="Arial"/>
            <w:sz w:val="16"/>
            <w:szCs w:val="16"/>
          </w:rPr>
          <w:t>i</w:t>
        </w:r>
        <w:r w:rsidR="005C4B02">
          <w:rPr>
            <w:rFonts w:ascii="Arial" w:hAnsi="Arial" w:cs="Arial"/>
            <w:sz w:val="16"/>
            <w:szCs w:val="16"/>
          </w:rPr>
          <w:t>ron</w:t>
        </w:r>
        <w:proofErr w:type="spellEnd"/>
        <w:r w:rsidR="009F6EB9">
          <w:rPr>
            <w:rFonts w:ascii="Arial" w:hAnsi="Arial" w:cs="Arial"/>
            <w:sz w:val="16"/>
            <w:szCs w:val="16"/>
          </w:rPr>
          <w:t xml:space="preserve"> </w:t>
        </w:r>
        <w:r w:rsidR="005C4B02">
          <w:rPr>
            <w:rFonts w:ascii="Arial" w:hAnsi="Arial" w:cs="Arial"/>
            <w:sz w:val="16"/>
            <w:szCs w:val="16"/>
          </w:rPr>
          <w:t xml:space="preserve">in </w:t>
        </w:r>
        <w:proofErr w:type="spellStart"/>
        <w:r w:rsidR="005C4B02">
          <w:rPr>
            <w:rFonts w:ascii="Arial" w:hAnsi="Arial" w:cs="Arial"/>
            <w:sz w:val="16"/>
            <w:szCs w:val="16"/>
          </w:rPr>
          <w:t>adults</w:t>
        </w:r>
        <w:proofErr w:type="spellEnd"/>
        <w:r w:rsidR="00572617" w:rsidRPr="00572617">
          <w:rPr>
            <w:rFonts w:ascii="Arial" w:hAnsi="Arial" w:cs="Arial"/>
            <w:sz w:val="16"/>
            <w:szCs w:val="16"/>
          </w:rPr>
          <w:t xml:space="preserve">   </w:t>
        </w:r>
        <w:r w:rsidR="00572617">
          <w:rPr>
            <w:rFonts w:ascii="Arial" w:hAnsi="Arial" w:cs="Arial"/>
            <w:sz w:val="20"/>
            <w:szCs w:val="16"/>
          </w:rPr>
          <w:t xml:space="preserve"> </w:t>
        </w:r>
        <w:r w:rsidR="008B53FB" w:rsidRPr="00572617">
          <w:rPr>
            <w:rFonts w:ascii="Arial" w:hAnsi="Arial" w:cs="Arial"/>
            <w:sz w:val="18"/>
            <w:szCs w:val="14"/>
          </w:rPr>
          <w:t> </w:t>
        </w:r>
        <w:r w:rsidRPr="00572617">
          <w:rPr>
            <w:rFonts w:ascii="Arial" w:hAnsi="Arial" w:cs="Arial"/>
            <w:sz w:val="18"/>
            <w:szCs w:val="20"/>
          </w:rPr>
          <w:t>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3595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BA56039" w14:textId="4900E45D" w:rsidR="00EE375B" w:rsidRPr="00572617" w:rsidRDefault="001C7661" w:rsidP="00572617">
        <w:pPr>
          <w:pStyle w:val="Pieddepage"/>
          <w:jc w:val="right"/>
        </w:pPr>
        <w:r w:rsidRPr="0097665B">
          <w:rPr>
            <w:rFonts w:ascii="Arial" w:hAnsi="Arial" w:cs="Arial"/>
            <w:b/>
            <w:noProof/>
            <w:sz w:val="16"/>
            <w:szCs w:val="16"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2D1EE23" wp14:editId="3BDCFF4C">
                  <wp:simplePos x="0" y="0"/>
                  <wp:positionH relativeFrom="column">
                    <wp:posOffset>-248549</wp:posOffset>
                  </wp:positionH>
                  <wp:positionV relativeFrom="paragraph">
                    <wp:posOffset>3606</wp:posOffset>
                  </wp:positionV>
                  <wp:extent cx="1171575" cy="266700"/>
                  <wp:effectExtent l="0" t="0" r="0" b="0"/>
                  <wp:wrapNone/>
                  <wp:docPr id="4" name="Zone de text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715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739343" w14:textId="0417AD7C" w:rsidR="001C7661" w:rsidRPr="003E5CFB" w:rsidRDefault="003E5CFB" w:rsidP="001C7661">
                              <w:pPr>
                                <w:ind w:left="284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E5CFB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A</w:t>
                              </w:r>
                              <w:r w:rsidR="003D6935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3E5CFB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ril</w:t>
                              </w:r>
                              <w:r w:rsidR="00DD188B" w:rsidRPr="003E5CFB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B47F6" w:rsidRPr="003E5CFB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D1EE23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31" type="#_x0000_t202" style="position:absolute;left:0;text-align:left;margin-left:-19.55pt;margin-top:.3pt;width:9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" filled="f" stroked="f" strokeweight=".5pt">
                  <v:textbox>
                    <w:txbxContent>
                      <w:p w14:paraId="0C739343" w14:textId="0417AD7C" w:rsidR="001C7661" w:rsidRPr="003E5CFB" w:rsidRDefault="003E5CFB" w:rsidP="001C7661">
                        <w:pPr>
                          <w:ind w:left="284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3E5CFB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A</w:t>
                        </w:r>
                        <w:r w:rsidR="003D6935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p</w:t>
                        </w:r>
                        <w:r w:rsidRPr="003E5CFB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ril</w:t>
                        </w:r>
                        <w:r w:rsidR="00DD188B" w:rsidRPr="003E5CFB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BB47F6" w:rsidRPr="003E5CFB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2022</w:t>
                        </w:r>
                      </w:p>
                    </w:txbxContent>
                  </v:textbox>
                </v:shape>
              </w:pict>
            </mc:Fallback>
          </mc:AlternateContent>
        </w:r>
        <w:proofErr w:type="spellStart"/>
        <w:r w:rsidR="003D6935" w:rsidRPr="0097665B">
          <w:rPr>
            <w:rFonts w:ascii="Arial" w:hAnsi="Arial" w:cs="Arial"/>
            <w:sz w:val="16"/>
            <w:szCs w:val="16"/>
          </w:rPr>
          <w:t>Preprinted</w:t>
        </w:r>
        <w:proofErr w:type="spellEnd"/>
        <w:r w:rsidR="003D6935" w:rsidRPr="0097665B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="003D6935" w:rsidRPr="0097665B">
          <w:rPr>
            <w:rFonts w:ascii="Arial" w:hAnsi="Arial" w:cs="Arial"/>
            <w:sz w:val="16"/>
            <w:szCs w:val="16"/>
          </w:rPr>
          <w:t>individual</w:t>
        </w:r>
        <w:proofErr w:type="spellEnd"/>
        <w:r w:rsidR="003D6935" w:rsidRPr="0097665B">
          <w:rPr>
            <w:rFonts w:ascii="Arial" w:hAnsi="Arial" w:cs="Arial"/>
            <w:sz w:val="16"/>
            <w:szCs w:val="16"/>
          </w:rPr>
          <w:t xml:space="preserve"> prescription </w:t>
        </w:r>
        <w:proofErr w:type="spellStart"/>
        <w:r w:rsidR="003D6935" w:rsidRPr="0097665B">
          <w:rPr>
            <w:rFonts w:ascii="Arial" w:hAnsi="Arial" w:cs="Arial"/>
            <w:sz w:val="16"/>
            <w:szCs w:val="16"/>
          </w:rPr>
          <w:t>template</w:t>
        </w:r>
        <w:proofErr w:type="spellEnd"/>
        <w:r w:rsidR="00E9666C" w:rsidRPr="0097665B">
          <w:rPr>
            <w:rFonts w:ascii="Arial" w:hAnsi="Arial" w:cs="Arial"/>
            <w:sz w:val="16"/>
            <w:szCs w:val="16"/>
          </w:rPr>
          <w:t xml:space="preserve"> </w:t>
        </w:r>
        <w:r w:rsidR="003D6935" w:rsidRPr="0097665B">
          <w:rPr>
            <w:rFonts w:ascii="Arial" w:hAnsi="Arial" w:cs="Arial"/>
            <w:sz w:val="16"/>
            <w:szCs w:val="16"/>
          </w:rPr>
          <w:t>–</w:t>
        </w:r>
        <w:r w:rsidR="004E4649" w:rsidRPr="0097665B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="003D6935" w:rsidRPr="0097665B">
          <w:rPr>
            <w:rFonts w:ascii="Arial" w:hAnsi="Arial" w:cs="Arial"/>
            <w:sz w:val="16"/>
            <w:szCs w:val="16"/>
          </w:rPr>
          <w:t>Intravenous</w:t>
        </w:r>
        <w:proofErr w:type="spellEnd"/>
        <w:r w:rsidR="003D6935" w:rsidRPr="0097665B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="003D6935" w:rsidRPr="0097665B">
          <w:rPr>
            <w:rFonts w:ascii="Arial" w:hAnsi="Arial" w:cs="Arial"/>
            <w:sz w:val="16"/>
            <w:szCs w:val="16"/>
          </w:rPr>
          <w:t>iron</w:t>
        </w:r>
        <w:proofErr w:type="spellEnd"/>
        <w:r w:rsidR="003D6935" w:rsidRPr="0097665B">
          <w:rPr>
            <w:rFonts w:ascii="Arial" w:hAnsi="Arial" w:cs="Arial"/>
            <w:sz w:val="16"/>
            <w:szCs w:val="16"/>
          </w:rPr>
          <w:t xml:space="preserve"> in </w:t>
        </w:r>
        <w:proofErr w:type="spellStart"/>
        <w:r w:rsidR="003D6935" w:rsidRPr="0097665B">
          <w:rPr>
            <w:rFonts w:ascii="Arial" w:hAnsi="Arial" w:cs="Arial"/>
            <w:sz w:val="16"/>
            <w:szCs w:val="16"/>
          </w:rPr>
          <w:t>adults</w:t>
        </w:r>
        <w:proofErr w:type="spellEnd"/>
        <w:r w:rsidR="008B53FB" w:rsidRPr="0097665B">
          <w:rPr>
            <w:rFonts w:ascii="Arial" w:hAnsi="Arial" w:cs="Arial"/>
            <w:sz w:val="16"/>
            <w:szCs w:val="16"/>
          </w:rPr>
          <w:t> </w:t>
        </w:r>
        <w:r w:rsidR="00572617">
          <w:rPr>
            <w:rFonts w:ascii="Arial" w:hAnsi="Arial" w:cs="Arial"/>
            <w:sz w:val="20"/>
            <w:szCs w:val="16"/>
          </w:rPr>
          <w:t xml:space="preserve">   </w:t>
        </w:r>
        <w:r w:rsidR="00572617" w:rsidRPr="00572617">
          <w:rPr>
            <w:rFonts w:ascii="Arial" w:hAnsi="Arial" w:cs="Arial"/>
            <w:sz w:val="18"/>
            <w:szCs w:val="14"/>
          </w:rPr>
          <w:t xml:space="preserve"> </w:t>
        </w:r>
        <w:r w:rsidR="007B1FDC" w:rsidRPr="00572617">
          <w:rPr>
            <w:rFonts w:ascii="Arial" w:hAnsi="Arial" w:cs="Arial"/>
            <w:sz w:val="18"/>
            <w:szCs w:val="14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ADC3" w14:textId="77777777" w:rsidR="0093320A" w:rsidRDefault="0093320A">
      <w:pPr>
        <w:spacing w:after="0" w:line="240" w:lineRule="auto"/>
      </w:pPr>
      <w:r>
        <w:separator/>
      </w:r>
    </w:p>
  </w:footnote>
  <w:footnote w:type="continuationSeparator" w:id="0">
    <w:p w14:paraId="3388E6B6" w14:textId="77777777" w:rsidR="0093320A" w:rsidRDefault="0093320A">
      <w:pPr>
        <w:spacing w:after="0" w:line="240" w:lineRule="auto"/>
      </w:pPr>
      <w:r>
        <w:continuationSeparator/>
      </w:r>
    </w:p>
  </w:footnote>
  <w:footnote w:type="continuationNotice" w:id="1">
    <w:p w14:paraId="10AEF5E9" w14:textId="77777777" w:rsidR="0093320A" w:rsidRDefault="009332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9A69" w14:textId="77777777" w:rsidR="00B16364" w:rsidRDefault="00B163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B1A" w14:textId="77777777" w:rsidR="00B16364" w:rsidRDefault="00B163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4387" w14:textId="1075F83F" w:rsidR="006E73E4" w:rsidRDefault="005A436F">
    <w:pPr>
      <w:pStyle w:val="En-tte"/>
    </w:pPr>
    <w:r w:rsidRPr="005A436F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55B648" wp14:editId="4FCE1B73">
              <wp:simplePos x="0" y="0"/>
              <wp:positionH relativeFrom="margin">
                <wp:align>left</wp:align>
              </wp:positionH>
              <wp:positionV relativeFrom="paragraph">
                <wp:posOffset>-3091</wp:posOffset>
              </wp:positionV>
              <wp:extent cx="1587261" cy="789940"/>
              <wp:effectExtent l="0" t="0" r="13335" b="1016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261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015F2" w14:textId="50284A79" w:rsidR="005A436F" w:rsidRDefault="00585149" w:rsidP="005A436F">
                          <w:r>
                            <w:t xml:space="preserve">Place </w:t>
                          </w:r>
                          <w:proofErr w:type="spellStart"/>
                          <w:r>
                            <w:t>your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institution’s</w:t>
                          </w:r>
                          <w:proofErr w:type="spellEnd"/>
                          <w:r>
                            <w:t xml:space="preserve"> logo </w:t>
                          </w:r>
                          <w:proofErr w:type="spellStart"/>
                          <w:r>
                            <w:t>here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5B6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.25pt;width:125pt;height:62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">
              <v:textbox>
                <w:txbxContent>
                  <w:p w14:paraId="4B9015F2" w14:textId="50284A79" w:rsidR="005A436F" w:rsidRDefault="00585149" w:rsidP="005A436F">
                    <w:r>
                      <w:t>Place your institution’s logo here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F298F73" wp14:editId="4611EF96">
              <wp:simplePos x="0" y="0"/>
              <wp:positionH relativeFrom="column">
                <wp:posOffset>1718489</wp:posOffset>
              </wp:positionH>
              <wp:positionV relativeFrom="paragraph">
                <wp:posOffset>12065</wp:posOffset>
              </wp:positionV>
              <wp:extent cx="3769995" cy="844550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999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D76294" w14:textId="645A0364" w:rsidR="006E73E4" w:rsidRPr="0097665B" w:rsidRDefault="00585149" w:rsidP="006E73E4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97665B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PREPRINTED INDIVIDUAL PRESCRIPTION</w:t>
                          </w:r>
                          <w:r w:rsidR="00B63F99" w:rsidRPr="0097665B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</w:t>
                          </w:r>
                          <w:r w:rsidRPr="0097665B">
                            <w:rPr>
                              <w:rFonts w:ascii="Arial" w:eastAsiaTheme="minorHAnsi" w:hAnsi="Arial" w:cs="Arial"/>
                              <w:b w:val="0"/>
                              <w:bCs w:val="0"/>
                              <w:color w:val="000000"/>
                              <w:spacing w:val="0"/>
                              <w:sz w:val="22"/>
                              <w:szCs w:val="21"/>
                              <w:lang w:val="en-CA" w:eastAsia="fr-CA"/>
                            </w:rPr>
                            <w:t>Intravenous iron therapy in adults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98F73" id="Zone de texte 16" o:spid="_x0000_s1029" type="#_x0000_t202" style="position:absolute;margin-left:135.3pt;margin-top:.95pt;width:296.85pt;height:6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" filled="f" stroked="f" strokeweight=".5pt">
              <v:textbox>
                <w:txbxContent>
                  <w:p w14:paraId="46D76294" w14:textId="645A0364" w:rsidR="006E73E4" w:rsidRPr="0097665B" w:rsidRDefault="00585149" w:rsidP="006E73E4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97665B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PREPRINTED INDIVIDUAL PRESCRIPTION</w:t>
                    </w:r>
                    <w:r w:rsidR="00B63F99" w:rsidRPr="0097665B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</w:t>
                    </w:r>
                    <w:r w:rsidRPr="0097665B">
                      <w:rPr>
                        <w:rFonts w:ascii="Arial" w:eastAsiaTheme="minorHAnsi" w:hAnsi="Arial" w:cs="Arial"/>
                        <w:b w:val="0"/>
                        <w:bCs w:val="0"/>
                        <w:color w:val="000000"/>
                        <w:spacing w:val="0"/>
                        <w:sz w:val="22"/>
                        <w:szCs w:val="21"/>
                        <w:lang w:val="en-CA" w:eastAsia="fr-CA"/>
                      </w:rPr>
                      <w:t>Intravenous iron therapy in adults</w:t>
                    </w:r>
                  </w:p>
                </w:txbxContent>
              </v:textbox>
            </v:shape>
          </w:pict>
        </mc:Fallback>
      </mc:AlternateContent>
    </w:r>
    <w:r w:rsidR="00B63F99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6DBB326" wp14:editId="4B426DA2">
              <wp:simplePos x="0" y="0"/>
              <wp:positionH relativeFrom="column">
                <wp:posOffset>5810250</wp:posOffset>
              </wp:positionH>
              <wp:positionV relativeFrom="paragraph">
                <wp:posOffset>377190</wp:posOffset>
              </wp:positionV>
              <wp:extent cx="768350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96842" w14:textId="7A4F2FF7" w:rsidR="00696C38" w:rsidRPr="00D169B8" w:rsidRDefault="00B16364" w:rsidP="00696C3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DBB326" id="Zone de texte 20" o:spid="_x0000_s1030" type="#_x0000_t202" style="position:absolute;margin-left:457.5pt;margin-top:29.7pt;width:60.5pt;height:1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" filled="f" stroked="f" strokeweight=".5pt">
              <v:textbox>
                <w:txbxContent>
                  <w:p w14:paraId="35E96842" w14:textId="7A4F2FF7" w:rsidR="00696C38" w:rsidRPr="00D169B8" w:rsidRDefault="00B16364" w:rsidP="00696C38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No.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C5D"/>
    <w:multiLevelType w:val="hybridMultilevel"/>
    <w:tmpl w:val="ED3E1A5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9FF"/>
    <w:multiLevelType w:val="hybridMultilevel"/>
    <w:tmpl w:val="7780FA0C"/>
    <w:lvl w:ilvl="0" w:tplc="4E74163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BA7531"/>
    <w:multiLevelType w:val="hybridMultilevel"/>
    <w:tmpl w:val="65A85B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8685D"/>
    <w:multiLevelType w:val="hybridMultilevel"/>
    <w:tmpl w:val="FAB48552"/>
    <w:lvl w:ilvl="0" w:tplc="E6B8B8DA">
      <w:start w:val="17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D0B1F"/>
    <w:multiLevelType w:val="hybridMultilevel"/>
    <w:tmpl w:val="6DDE3A6A"/>
    <w:lvl w:ilvl="0" w:tplc="6D50045A">
      <w:start w:val="1"/>
      <w:numFmt w:val="bullet"/>
      <w:pStyle w:val="Listepuces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2F2F58"/>
    <w:multiLevelType w:val="hybridMultilevel"/>
    <w:tmpl w:val="2514CFC4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735747"/>
    <w:multiLevelType w:val="hybridMultilevel"/>
    <w:tmpl w:val="3022D9E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E235A"/>
    <w:multiLevelType w:val="hybridMultilevel"/>
    <w:tmpl w:val="DA2E92F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102A4"/>
    <w:multiLevelType w:val="hybridMultilevel"/>
    <w:tmpl w:val="379E1122"/>
    <w:lvl w:ilvl="0" w:tplc="8536DF5C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021AB"/>
    <w:multiLevelType w:val="hybridMultilevel"/>
    <w:tmpl w:val="95F8D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F1"/>
    <w:rsid w:val="00002889"/>
    <w:rsid w:val="00007D89"/>
    <w:rsid w:val="00011D0F"/>
    <w:rsid w:val="000173C6"/>
    <w:rsid w:val="00021E93"/>
    <w:rsid w:val="00030222"/>
    <w:rsid w:val="00032E58"/>
    <w:rsid w:val="00034222"/>
    <w:rsid w:val="000369CE"/>
    <w:rsid w:val="00037A3D"/>
    <w:rsid w:val="0004133D"/>
    <w:rsid w:val="00041DEF"/>
    <w:rsid w:val="0005004D"/>
    <w:rsid w:val="00052483"/>
    <w:rsid w:val="000533B3"/>
    <w:rsid w:val="00054B27"/>
    <w:rsid w:val="00055D1B"/>
    <w:rsid w:val="00061DC7"/>
    <w:rsid w:val="000627D0"/>
    <w:rsid w:val="00074B56"/>
    <w:rsid w:val="00076982"/>
    <w:rsid w:val="00076C88"/>
    <w:rsid w:val="00077AA9"/>
    <w:rsid w:val="0008426D"/>
    <w:rsid w:val="00084902"/>
    <w:rsid w:val="000854C4"/>
    <w:rsid w:val="00085C4B"/>
    <w:rsid w:val="000868C6"/>
    <w:rsid w:val="00097324"/>
    <w:rsid w:val="000A2A2C"/>
    <w:rsid w:val="000A6A6E"/>
    <w:rsid w:val="000B633E"/>
    <w:rsid w:val="000C0144"/>
    <w:rsid w:val="000C2B23"/>
    <w:rsid w:val="000C2CB7"/>
    <w:rsid w:val="000C5337"/>
    <w:rsid w:val="000C6724"/>
    <w:rsid w:val="000D02BE"/>
    <w:rsid w:val="000D181E"/>
    <w:rsid w:val="000D5AA6"/>
    <w:rsid w:val="000E55A7"/>
    <w:rsid w:val="000E76A1"/>
    <w:rsid w:val="000F5E96"/>
    <w:rsid w:val="00100658"/>
    <w:rsid w:val="0010169C"/>
    <w:rsid w:val="00104AFF"/>
    <w:rsid w:val="0010649C"/>
    <w:rsid w:val="001065FC"/>
    <w:rsid w:val="0011201D"/>
    <w:rsid w:val="00116C2D"/>
    <w:rsid w:val="0012235C"/>
    <w:rsid w:val="00127FBA"/>
    <w:rsid w:val="001312F7"/>
    <w:rsid w:val="0013183B"/>
    <w:rsid w:val="00135420"/>
    <w:rsid w:val="00136291"/>
    <w:rsid w:val="001423AA"/>
    <w:rsid w:val="00150F64"/>
    <w:rsid w:val="001531E5"/>
    <w:rsid w:val="001541AC"/>
    <w:rsid w:val="001551B3"/>
    <w:rsid w:val="00160CD6"/>
    <w:rsid w:val="00161E45"/>
    <w:rsid w:val="00163A5B"/>
    <w:rsid w:val="00174570"/>
    <w:rsid w:val="00176711"/>
    <w:rsid w:val="00184A40"/>
    <w:rsid w:val="001871C2"/>
    <w:rsid w:val="00190214"/>
    <w:rsid w:val="00190366"/>
    <w:rsid w:val="001945EA"/>
    <w:rsid w:val="0019574B"/>
    <w:rsid w:val="001A0C80"/>
    <w:rsid w:val="001A16F7"/>
    <w:rsid w:val="001A38A8"/>
    <w:rsid w:val="001B0F4F"/>
    <w:rsid w:val="001B1023"/>
    <w:rsid w:val="001B1670"/>
    <w:rsid w:val="001B599D"/>
    <w:rsid w:val="001B645F"/>
    <w:rsid w:val="001C7661"/>
    <w:rsid w:val="001D56A5"/>
    <w:rsid w:val="001D7AD0"/>
    <w:rsid w:val="001D7C9F"/>
    <w:rsid w:val="001E3580"/>
    <w:rsid w:val="001E68BF"/>
    <w:rsid w:val="001E7581"/>
    <w:rsid w:val="001F1ECB"/>
    <w:rsid w:val="001F2C22"/>
    <w:rsid w:val="001F56E5"/>
    <w:rsid w:val="001F71D8"/>
    <w:rsid w:val="001F722F"/>
    <w:rsid w:val="00201ED6"/>
    <w:rsid w:val="002117B3"/>
    <w:rsid w:val="002131CD"/>
    <w:rsid w:val="002168C7"/>
    <w:rsid w:val="0022019B"/>
    <w:rsid w:val="002219BF"/>
    <w:rsid w:val="00224B8C"/>
    <w:rsid w:val="00227A88"/>
    <w:rsid w:val="002301F7"/>
    <w:rsid w:val="00231019"/>
    <w:rsid w:val="0023288A"/>
    <w:rsid w:val="0023469C"/>
    <w:rsid w:val="00237FAD"/>
    <w:rsid w:val="00251928"/>
    <w:rsid w:val="00252F29"/>
    <w:rsid w:val="00254B76"/>
    <w:rsid w:val="002572C7"/>
    <w:rsid w:val="0026379B"/>
    <w:rsid w:val="00263EC9"/>
    <w:rsid w:val="00264F0B"/>
    <w:rsid w:val="00271A71"/>
    <w:rsid w:val="00273654"/>
    <w:rsid w:val="00273C52"/>
    <w:rsid w:val="002800EC"/>
    <w:rsid w:val="00282445"/>
    <w:rsid w:val="00293259"/>
    <w:rsid w:val="002932FA"/>
    <w:rsid w:val="00297D14"/>
    <w:rsid w:val="00297D74"/>
    <w:rsid w:val="002A34AE"/>
    <w:rsid w:val="002A35A2"/>
    <w:rsid w:val="002B6316"/>
    <w:rsid w:val="002C0736"/>
    <w:rsid w:val="002C1AF5"/>
    <w:rsid w:val="002C26AA"/>
    <w:rsid w:val="002C4133"/>
    <w:rsid w:val="002D7417"/>
    <w:rsid w:val="002F08CC"/>
    <w:rsid w:val="002F3121"/>
    <w:rsid w:val="002F76DE"/>
    <w:rsid w:val="00301B2B"/>
    <w:rsid w:val="00306B53"/>
    <w:rsid w:val="0031499C"/>
    <w:rsid w:val="003209AD"/>
    <w:rsid w:val="00327127"/>
    <w:rsid w:val="00335C8F"/>
    <w:rsid w:val="00342C50"/>
    <w:rsid w:val="00343265"/>
    <w:rsid w:val="003448EE"/>
    <w:rsid w:val="0034766B"/>
    <w:rsid w:val="00353E47"/>
    <w:rsid w:val="00363EA6"/>
    <w:rsid w:val="00364A63"/>
    <w:rsid w:val="00380D1B"/>
    <w:rsid w:val="00385027"/>
    <w:rsid w:val="00391C34"/>
    <w:rsid w:val="003950A7"/>
    <w:rsid w:val="003A776C"/>
    <w:rsid w:val="003B4BAC"/>
    <w:rsid w:val="003B71AE"/>
    <w:rsid w:val="003C3E49"/>
    <w:rsid w:val="003D6935"/>
    <w:rsid w:val="003E5CFB"/>
    <w:rsid w:val="003E7AEA"/>
    <w:rsid w:val="003F142C"/>
    <w:rsid w:val="003F773C"/>
    <w:rsid w:val="00403404"/>
    <w:rsid w:val="00403C0F"/>
    <w:rsid w:val="0040481C"/>
    <w:rsid w:val="00420633"/>
    <w:rsid w:val="004230F1"/>
    <w:rsid w:val="00423302"/>
    <w:rsid w:val="00424504"/>
    <w:rsid w:val="00424CDF"/>
    <w:rsid w:val="00425AF5"/>
    <w:rsid w:val="00425C87"/>
    <w:rsid w:val="00427173"/>
    <w:rsid w:val="004364EA"/>
    <w:rsid w:val="00437D24"/>
    <w:rsid w:val="00441D3F"/>
    <w:rsid w:val="00462F22"/>
    <w:rsid w:val="00464C5D"/>
    <w:rsid w:val="00471CCC"/>
    <w:rsid w:val="00483AE8"/>
    <w:rsid w:val="004879B3"/>
    <w:rsid w:val="00487AC0"/>
    <w:rsid w:val="00492F3C"/>
    <w:rsid w:val="00497048"/>
    <w:rsid w:val="004A0BBF"/>
    <w:rsid w:val="004A34CE"/>
    <w:rsid w:val="004A3D36"/>
    <w:rsid w:val="004A41E0"/>
    <w:rsid w:val="004A60C2"/>
    <w:rsid w:val="004A7795"/>
    <w:rsid w:val="004C2D55"/>
    <w:rsid w:val="004C6C50"/>
    <w:rsid w:val="004C7667"/>
    <w:rsid w:val="004D0F90"/>
    <w:rsid w:val="004D3684"/>
    <w:rsid w:val="004D46E6"/>
    <w:rsid w:val="004E3DD1"/>
    <w:rsid w:val="004E4649"/>
    <w:rsid w:val="004E69B7"/>
    <w:rsid w:val="004F7F0A"/>
    <w:rsid w:val="00511812"/>
    <w:rsid w:val="005140B2"/>
    <w:rsid w:val="005144EB"/>
    <w:rsid w:val="00515331"/>
    <w:rsid w:val="005316A9"/>
    <w:rsid w:val="0053493F"/>
    <w:rsid w:val="00537D39"/>
    <w:rsid w:val="00540B3F"/>
    <w:rsid w:val="00554846"/>
    <w:rsid w:val="00564CF4"/>
    <w:rsid w:val="00572617"/>
    <w:rsid w:val="00577F49"/>
    <w:rsid w:val="00585149"/>
    <w:rsid w:val="005972A5"/>
    <w:rsid w:val="005A436F"/>
    <w:rsid w:val="005C4B02"/>
    <w:rsid w:val="005C4C43"/>
    <w:rsid w:val="005E1073"/>
    <w:rsid w:val="005E23C2"/>
    <w:rsid w:val="005E3853"/>
    <w:rsid w:val="005E3F2F"/>
    <w:rsid w:val="005E5DB3"/>
    <w:rsid w:val="005F1FF1"/>
    <w:rsid w:val="005F2B53"/>
    <w:rsid w:val="005F544E"/>
    <w:rsid w:val="00606910"/>
    <w:rsid w:val="00610206"/>
    <w:rsid w:val="006118A8"/>
    <w:rsid w:val="00611D9F"/>
    <w:rsid w:val="00620D12"/>
    <w:rsid w:val="00621C4E"/>
    <w:rsid w:val="00621ED8"/>
    <w:rsid w:val="00630D42"/>
    <w:rsid w:val="00636780"/>
    <w:rsid w:val="00641DCE"/>
    <w:rsid w:val="0064326B"/>
    <w:rsid w:val="00643F5E"/>
    <w:rsid w:val="006454D4"/>
    <w:rsid w:val="00645EE8"/>
    <w:rsid w:val="00647C21"/>
    <w:rsid w:val="00652508"/>
    <w:rsid w:val="00652555"/>
    <w:rsid w:val="0065725F"/>
    <w:rsid w:val="00665393"/>
    <w:rsid w:val="00667D4D"/>
    <w:rsid w:val="00674279"/>
    <w:rsid w:val="006802D4"/>
    <w:rsid w:val="00684949"/>
    <w:rsid w:val="0068579F"/>
    <w:rsid w:val="00693163"/>
    <w:rsid w:val="00694873"/>
    <w:rsid w:val="00695CC8"/>
    <w:rsid w:val="00696440"/>
    <w:rsid w:val="00696C38"/>
    <w:rsid w:val="0069743A"/>
    <w:rsid w:val="006A3B6D"/>
    <w:rsid w:val="006A6EF1"/>
    <w:rsid w:val="006B2611"/>
    <w:rsid w:val="006B2AFE"/>
    <w:rsid w:val="006B4527"/>
    <w:rsid w:val="006B5F5E"/>
    <w:rsid w:val="006C694E"/>
    <w:rsid w:val="006C74AF"/>
    <w:rsid w:val="006D34F9"/>
    <w:rsid w:val="006D3D43"/>
    <w:rsid w:val="006E1054"/>
    <w:rsid w:val="006E367F"/>
    <w:rsid w:val="006E4FCB"/>
    <w:rsid w:val="006E73E4"/>
    <w:rsid w:val="006F4F23"/>
    <w:rsid w:val="006F57DA"/>
    <w:rsid w:val="006F7FCE"/>
    <w:rsid w:val="00701AD0"/>
    <w:rsid w:val="00706228"/>
    <w:rsid w:val="00713C75"/>
    <w:rsid w:val="0071536E"/>
    <w:rsid w:val="0071684C"/>
    <w:rsid w:val="00720677"/>
    <w:rsid w:val="00722F5A"/>
    <w:rsid w:val="007279F7"/>
    <w:rsid w:val="007312BE"/>
    <w:rsid w:val="00731C16"/>
    <w:rsid w:val="00732FB9"/>
    <w:rsid w:val="00734A25"/>
    <w:rsid w:val="0074207B"/>
    <w:rsid w:val="00745743"/>
    <w:rsid w:val="00761241"/>
    <w:rsid w:val="007615EC"/>
    <w:rsid w:val="00766D9D"/>
    <w:rsid w:val="00773FC6"/>
    <w:rsid w:val="00782E52"/>
    <w:rsid w:val="0078637A"/>
    <w:rsid w:val="00786D1A"/>
    <w:rsid w:val="00791EED"/>
    <w:rsid w:val="007934CC"/>
    <w:rsid w:val="007953B6"/>
    <w:rsid w:val="00796434"/>
    <w:rsid w:val="007A5648"/>
    <w:rsid w:val="007A5FC0"/>
    <w:rsid w:val="007B1036"/>
    <w:rsid w:val="007B1882"/>
    <w:rsid w:val="007B1FDC"/>
    <w:rsid w:val="007C213C"/>
    <w:rsid w:val="007C71AD"/>
    <w:rsid w:val="007D313C"/>
    <w:rsid w:val="007D4164"/>
    <w:rsid w:val="007D59C9"/>
    <w:rsid w:val="007D5C80"/>
    <w:rsid w:val="007E3C83"/>
    <w:rsid w:val="007E3FB6"/>
    <w:rsid w:val="007F0C19"/>
    <w:rsid w:val="007F6525"/>
    <w:rsid w:val="007F700F"/>
    <w:rsid w:val="007F71D9"/>
    <w:rsid w:val="00800032"/>
    <w:rsid w:val="008014BB"/>
    <w:rsid w:val="0080230D"/>
    <w:rsid w:val="00804AD8"/>
    <w:rsid w:val="00806094"/>
    <w:rsid w:val="0081401C"/>
    <w:rsid w:val="00816F2A"/>
    <w:rsid w:val="00824E03"/>
    <w:rsid w:val="00825BA4"/>
    <w:rsid w:val="00831025"/>
    <w:rsid w:val="00832285"/>
    <w:rsid w:val="00832769"/>
    <w:rsid w:val="00832997"/>
    <w:rsid w:val="008445ED"/>
    <w:rsid w:val="00852A9D"/>
    <w:rsid w:val="00863835"/>
    <w:rsid w:val="008648F3"/>
    <w:rsid w:val="0087175E"/>
    <w:rsid w:val="008734AE"/>
    <w:rsid w:val="00876AA5"/>
    <w:rsid w:val="00876E40"/>
    <w:rsid w:val="0088083C"/>
    <w:rsid w:val="00880E91"/>
    <w:rsid w:val="00881543"/>
    <w:rsid w:val="0088741A"/>
    <w:rsid w:val="00887F6E"/>
    <w:rsid w:val="0089164A"/>
    <w:rsid w:val="00892DBF"/>
    <w:rsid w:val="008A1BD2"/>
    <w:rsid w:val="008A6165"/>
    <w:rsid w:val="008A67A7"/>
    <w:rsid w:val="008A6DAF"/>
    <w:rsid w:val="008B0262"/>
    <w:rsid w:val="008B16A4"/>
    <w:rsid w:val="008B53FB"/>
    <w:rsid w:val="008B7150"/>
    <w:rsid w:val="008C145D"/>
    <w:rsid w:val="008C1CAB"/>
    <w:rsid w:val="008C31F8"/>
    <w:rsid w:val="008C33DB"/>
    <w:rsid w:val="008C3563"/>
    <w:rsid w:val="008C460D"/>
    <w:rsid w:val="008C50D6"/>
    <w:rsid w:val="008C5E4F"/>
    <w:rsid w:val="008D292D"/>
    <w:rsid w:val="008D519E"/>
    <w:rsid w:val="008D54C7"/>
    <w:rsid w:val="008D745C"/>
    <w:rsid w:val="008E312F"/>
    <w:rsid w:val="008F0565"/>
    <w:rsid w:val="008F15A2"/>
    <w:rsid w:val="008F3B5E"/>
    <w:rsid w:val="008F45E8"/>
    <w:rsid w:val="008F5195"/>
    <w:rsid w:val="008F6EEF"/>
    <w:rsid w:val="008F7F03"/>
    <w:rsid w:val="009035B6"/>
    <w:rsid w:val="00903C3F"/>
    <w:rsid w:val="00907CA6"/>
    <w:rsid w:val="0091353A"/>
    <w:rsid w:val="009206B6"/>
    <w:rsid w:val="0092262F"/>
    <w:rsid w:val="00923009"/>
    <w:rsid w:val="00930B44"/>
    <w:rsid w:val="00931218"/>
    <w:rsid w:val="0093320A"/>
    <w:rsid w:val="00933AAF"/>
    <w:rsid w:val="00935AA6"/>
    <w:rsid w:val="00941486"/>
    <w:rsid w:val="00941D1D"/>
    <w:rsid w:val="00942B04"/>
    <w:rsid w:val="009442CD"/>
    <w:rsid w:val="00946485"/>
    <w:rsid w:val="009470D7"/>
    <w:rsid w:val="00947DDA"/>
    <w:rsid w:val="009508DD"/>
    <w:rsid w:val="00952BD1"/>
    <w:rsid w:val="00952EC2"/>
    <w:rsid w:val="00954108"/>
    <w:rsid w:val="0095576D"/>
    <w:rsid w:val="009612F7"/>
    <w:rsid w:val="00961ED4"/>
    <w:rsid w:val="009675DA"/>
    <w:rsid w:val="00974A7D"/>
    <w:rsid w:val="00976185"/>
    <w:rsid w:val="0097665B"/>
    <w:rsid w:val="00981A26"/>
    <w:rsid w:val="0098730D"/>
    <w:rsid w:val="00990B66"/>
    <w:rsid w:val="0099213B"/>
    <w:rsid w:val="00994EA7"/>
    <w:rsid w:val="009A1208"/>
    <w:rsid w:val="009A177A"/>
    <w:rsid w:val="009A19E5"/>
    <w:rsid w:val="009A1AC7"/>
    <w:rsid w:val="009A60D5"/>
    <w:rsid w:val="009B2321"/>
    <w:rsid w:val="009B4C6D"/>
    <w:rsid w:val="009B7F64"/>
    <w:rsid w:val="009C0619"/>
    <w:rsid w:val="009C7B67"/>
    <w:rsid w:val="009D0DC3"/>
    <w:rsid w:val="009D2902"/>
    <w:rsid w:val="009D31DE"/>
    <w:rsid w:val="009E0A8C"/>
    <w:rsid w:val="009F0D5E"/>
    <w:rsid w:val="009F2BFA"/>
    <w:rsid w:val="009F6EB9"/>
    <w:rsid w:val="009F7E6E"/>
    <w:rsid w:val="00A1140F"/>
    <w:rsid w:val="00A12C0D"/>
    <w:rsid w:val="00A12E1F"/>
    <w:rsid w:val="00A144CE"/>
    <w:rsid w:val="00A153C9"/>
    <w:rsid w:val="00A1674C"/>
    <w:rsid w:val="00A206BE"/>
    <w:rsid w:val="00A35217"/>
    <w:rsid w:val="00A54073"/>
    <w:rsid w:val="00A55E22"/>
    <w:rsid w:val="00A57C37"/>
    <w:rsid w:val="00A64309"/>
    <w:rsid w:val="00A6493D"/>
    <w:rsid w:val="00A66779"/>
    <w:rsid w:val="00A7213F"/>
    <w:rsid w:val="00A751E5"/>
    <w:rsid w:val="00A7614D"/>
    <w:rsid w:val="00A805EE"/>
    <w:rsid w:val="00A808A3"/>
    <w:rsid w:val="00A86450"/>
    <w:rsid w:val="00A91E79"/>
    <w:rsid w:val="00A94C03"/>
    <w:rsid w:val="00AA55E3"/>
    <w:rsid w:val="00AA5DEA"/>
    <w:rsid w:val="00AA6F2C"/>
    <w:rsid w:val="00AB0892"/>
    <w:rsid w:val="00AB38CB"/>
    <w:rsid w:val="00AB60EB"/>
    <w:rsid w:val="00AB62D7"/>
    <w:rsid w:val="00AC0265"/>
    <w:rsid w:val="00AC3837"/>
    <w:rsid w:val="00AC4435"/>
    <w:rsid w:val="00AC6A05"/>
    <w:rsid w:val="00AD131D"/>
    <w:rsid w:val="00AD1E6E"/>
    <w:rsid w:val="00AD4CCB"/>
    <w:rsid w:val="00AD5154"/>
    <w:rsid w:val="00AE09DE"/>
    <w:rsid w:val="00AE5D05"/>
    <w:rsid w:val="00AE683F"/>
    <w:rsid w:val="00AF0587"/>
    <w:rsid w:val="00AF3010"/>
    <w:rsid w:val="00B03255"/>
    <w:rsid w:val="00B03E37"/>
    <w:rsid w:val="00B05259"/>
    <w:rsid w:val="00B10F14"/>
    <w:rsid w:val="00B11F16"/>
    <w:rsid w:val="00B136AA"/>
    <w:rsid w:val="00B16364"/>
    <w:rsid w:val="00B27544"/>
    <w:rsid w:val="00B30737"/>
    <w:rsid w:val="00B311C9"/>
    <w:rsid w:val="00B323D1"/>
    <w:rsid w:val="00B366DA"/>
    <w:rsid w:val="00B368E8"/>
    <w:rsid w:val="00B408BC"/>
    <w:rsid w:val="00B4269A"/>
    <w:rsid w:val="00B4311E"/>
    <w:rsid w:val="00B44B76"/>
    <w:rsid w:val="00B44D9C"/>
    <w:rsid w:val="00B50F39"/>
    <w:rsid w:val="00B53B44"/>
    <w:rsid w:val="00B543FA"/>
    <w:rsid w:val="00B54CA0"/>
    <w:rsid w:val="00B566FF"/>
    <w:rsid w:val="00B57CDA"/>
    <w:rsid w:val="00B611B1"/>
    <w:rsid w:val="00B63F99"/>
    <w:rsid w:val="00B658E1"/>
    <w:rsid w:val="00B73212"/>
    <w:rsid w:val="00B8276D"/>
    <w:rsid w:val="00B83853"/>
    <w:rsid w:val="00B943B2"/>
    <w:rsid w:val="00B95E9A"/>
    <w:rsid w:val="00BA06FA"/>
    <w:rsid w:val="00BA0D1F"/>
    <w:rsid w:val="00BA3C8A"/>
    <w:rsid w:val="00BA4084"/>
    <w:rsid w:val="00BB0094"/>
    <w:rsid w:val="00BB47F6"/>
    <w:rsid w:val="00BB4C76"/>
    <w:rsid w:val="00BB51A6"/>
    <w:rsid w:val="00BB65C8"/>
    <w:rsid w:val="00BB76D9"/>
    <w:rsid w:val="00BC1B69"/>
    <w:rsid w:val="00BC298A"/>
    <w:rsid w:val="00BE48D5"/>
    <w:rsid w:val="00BE5D28"/>
    <w:rsid w:val="00BE77BA"/>
    <w:rsid w:val="00BF51C9"/>
    <w:rsid w:val="00C01050"/>
    <w:rsid w:val="00C04C59"/>
    <w:rsid w:val="00C10023"/>
    <w:rsid w:val="00C13594"/>
    <w:rsid w:val="00C136DD"/>
    <w:rsid w:val="00C17635"/>
    <w:rsid w:val="00C20986"/>
    <w:rsid w:val="00C21F37"/>
    <w:rsid w:val="00C25E16"/>
    <w:rsid w:val="00C273A6"/>
    <w:rsid w:val="00C319B1"/>
    <w:rsid w:val="00C31DDA"/>
    <w:rsid w:val="00C36935"/>
    <w:rsid w:val="00C37F2A"/>
    <w:rsid w:val="00C43895"/>
    <w:rsid w:val="00C50E91"/>
    <w:rsid w:val="00C51A30"/>
    <w:rsid w:val="00C530F4"/>
    <w:rsid w:val="00C53EB0"/>
    <w:rsid w:val="00C54D11"/>
    <w:rsid w:val="00C56C7A"/>
    <w:rsid w:val="00C61E86"/>
    <w:rsid w:val="00C651EF"/>
    <w:rsid w:val="00C70476"/>
    <w:rsid w:val="00C7069E"/>
    <w:rsid w:val="00C75381"/>
    <w:rsid w:val="00C815F9"/>
    <w:rsid w:val="00C85821"/>
    <w:rsid w:val="00C87215"/>
    <w:rsid w:val="00C928B7"/>
    <w:rsid w:val="00C93375"/>
    <w:rsid w:val="00C9413B"/>
    <w:rsid w:val="00CA3805"/>
    <w:rsid w:val="00CA56D7"/>
    <w:rsid w:val="00CB070B"/>
    <w:rsid w:val="00CC00C2"/>
    <w:rsid w:val="00CC7388"/>
    <w:rsid w:val="00CC7EB1"/>
    <w:rsid w:val="00CD03F8"/>
    <w:rsid w:val="00CD0E4A"/>
    <w:rsid w:val="00CD0E6A"/>
    <w:rsid w:val="00CD7DE5"/>
    <w:rsid w:val="00CE5A28"/>
    <w:rsid w:val="00CF18C3"/>
    <w:rsid w:val="00CF1B2C"/>
    <w:rsid w:val="00CF6FBC"/>
    <w:rsid w:val="00D03457"/>
    <w:rsid w:val="00D04BD4"/>
    <w:rsid w:val="00D07DE4"/>
    <w:rsid w:val="00D10EA0"/>
    <w:rsid w:val="00D148AA"/>
    <w:rsid w:val="00D16B4C"/>
    <w:rsid w:val="00D40FFE"/>
    <w:rsid w:val="00D42084"/>
    <w:rsid w:val="00D43D1A"/>
    <w:rsid w:val="00D443B1"/>
    <w:rsid w:val="00D55C48"/>
    <w:rsid w:val="00D56267"/>
    <w:rsid w:val="00D609A5"/>
    <w:rsid w:val="00D81850"/>
    <w:rsid w:val="00D849C3"/>
    <w:rsid w:val="00D91131"/>
    <w:rsid w:val="00DA0184"/>
    <w:rsid w:val="00DA1B53"/>
    <w:rsid w:val="00DA6AC4"/>
    <w:rsid w:val="00DB0E82"/>
    <w:rsid w:val="00DB6FAC"/>
    <w:rsid w:val="00DB7BF4"/>
    <w:rsid w:val="00DC0E93"/>
    <w:rsid w:val="00DC0FC8"/>
    <w:rsid w:val="00DC15B3"/>
    <w:rsid w:val="00DC378A"/>
    <w:rsid w:val="00DD188B"/>
    <w:rsid w:val="00DE027D"/>
    <w:rsid w:val="00DE3650"/>
    <w:rsid w:val="00DE4D5A"/>
    <w:rsid w:val="00DE647A"/>
    <w:rsid w:val="00DF0D3A"/>
    <w:rsid w:val="00DF3DD2"/>
    <w:rsid w:val="00DF4960"/>
    <w:rsid w:val="00DF4AE5"/>
    <w:rsid w:val="00DF73B7"/>
    <w:rsid w:val="00DF7ED3"/>
    <w:rsid w:val="00E020F5"/>
    <w:rsid w:val="00E138AA"/>
    <w:rsid w:val="00E15A2D"/>
    <w:rsid w:val="00E2386B"/>
    <w:rsid w:val="00E3030F"/>
    <w:rsid w:val="00E33E6B"/>
    <w:rsid w:val="00E36D4F"/>
    <w:rsid w:val="00E40F99"/>
    <w:rsid w:val="00E46C28"/>
    <w:rsid w:val="00E47AF1"/>
    <w:rsid w:val="00E603A9"/>
    <w:rsid w:val="00E63E42"/>
    <w:rsid w:val="00E64831"/>
    <w:rsid w:val="00E65D29"/>
    <w:rsid w:val="00E704F5"/>
    <w:rsid w:val="00E70ABF"/>
    <w:rsid w:val="00E80835"/>
    <w:rsid w:val="00E81793"/>
    <w:rsid w:val="00E86212"/>
    <w:rsid w:val="00E91B9C"/>
    <w:rsid w:val="00E9666C"/>
    <w:rsid w:val="00EA3E43"/>
    <w:rsid w:val="00EA5C7C"/>
    <w:rsid w:val="00EB780D"/>
    <w:rsid w:val="00EC0A70"/>
    <w:rsid w:val="00ED4389"/>
    <w:rsid w:val="00ED4CB7"/>
    <w:rsid w:val="00ED6F9B"/>
    <w:rsid w:val="00EE375B"/>
    <w:rsid w:val="00EE711B"/>
    <w:rsid w:val="00F009B6"/>
    <w:rsid w:val="00F07329"/>
    <w:rsid w:val="00F165AC"/>
    <w:rsid w:val="00F20103"/>
    <w:rsid w:val="00F3009E"/>
    <w:rsid w:val="00F318DD"/>
    <w:rsid w:val="00F32F00"/>
    <w:rsid w:val="00F357A8"/>
    <w:rsid w:val="00F37034"/>
    <w:rsid w:val="00F41ADF"/>
    <w:rsid w:val="00F460AB"/>
    <w:rsid w:val="00F46C87"/>
    <w:rsid w:val="00F47AA4"/>
    <w:rsid w:val="00F52FC0"/>
    <w:rsid w:val="00F569DE"/>
    <w:rsid w:val="00F632D9"/>
    <w:rsid w:val="00F63EEC"/>
    <w:rsid w:val="00F66800"/>
    <w:rsid w:val="00F7030D"/>
    <w:rsid w:val="00F72D62"/>
    <w:rsid w:val="00F8567B"/>
    <w:rsid w:val="00F861F8"/>
    <w:rsid w:val="00F91AC0"/>
    <w:rsid w:val="00F9736D"/>
    <w:rsid w:val="00FA0FDD"/>
    <w:rsid w:val="00FA4029"/>
    <w:rsid w:val="00FA4088"/>
    <w:rsid w:val="00FB0858"/>
    <w:rsid w:val="00FB248B"/>
    <w:rsid w:val="00FB59B1"/>
    <w:rsid w:val="00FB7D49"/>
    <w:rsid w:val="00FC4069"/>
    <w:rsid w:val="00FD0DA2"/>
    <w:rsid w:val="00FD1B84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18DF8"/>
  <w15:docId w15:val="{C96B9AD3-023A-4462-82EE-8DB9D66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1F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FF1"/>
  </w:style>
  <w:style w:type="paragraph" w:styleId="Pieddepage">
    <w:name w:val="footer"/>
    <w:basedOn w:val="Normal"/>
    <w:link w:val="PieddepageCar"/>
    <w:uiPriority w:val="99"/>
    <w:unhideWhenUsed/>
    <w:rsid w:val="005F1F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FF1"/>
  </w:style>
  <w:style w:type="paragraph" w:customStyle="1" w:styleId="Texte">
    <w:name w:val="Texte"/>
    <w:basedOn w:val="Normal"/>
    <w:qFormat/>
    <w:rsid w:val="005F1FF1"/>
    <w:pPr>
      <w:spacing w:before="120" w:line="252" w:lineRule="auto"/>
      <w:ind w:left="720" w:right="360"/>
      <w:jc w:val="both"/>
    </w:pPr>
    <w:rPr>
      <w:rFonts w:ascii="Arial Narrow" w:eastAsiaTheme="majorEastAsia" w:hAnsi="Arial Narrow" w:cstheme="majorBidi"/>
      <w:sz w:val="20"/>
    </w:rPr>
  </w:style>
  <w:style w:type="table" w:styleId="Grilledutableau">
    <w:name w:val="Table Grid"/>
    <w:basedOn w:val="TableauNormal"/>
    <w:uiPriority w:val="39"/>
    <w:rsid w:val="005F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FF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DC0E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0E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0E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0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0E93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ED4CB7"/>
    <w:pPr>
      <w:spacing w:line="252" w:lineRule="auto"/>
      <w:ind w:left="720"/>
      <w:contextualSpacing/>
    </w:pPr>
    <w:rPr>
      <w:rFonts w:ascii="Arial Narrow" w:eastAsiaTheme="majorEastAsia" w:hAnsi="Arial Narrow" w:cstheme="majorBidi"/>
      <w:sz w:val="20"/>
    </w:rPr>
  </w:style>
  <w:style w:type="paragraph" w:customStyle="1" w:styleId="Grandtitre">
    <w:name w:val="Grand titre"/>
    <w:basedOn w:val="Normal"/>
    <w:qFormat/>
    <w:rsid w:val="006E73E4"/>
    <w:pPr>
      <w:spacing w:after="0" w:line="240" w:lineRule="auto"/>
      <w:jc w:val="center"/>
    </w:pPr>
    <w:rPr>
      <w:rFonts w:eastAsiaTheme="majorEastAsia" w:cstheme="majorBidi"/>
      <w:b/>
      <w:bCs/>
      <w:color w:val="1F497D" w:themeColor="text2"/>
      <w:spacing w:val="20"/>
      <w:sz w:val="28"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EE375B"/>
  </w:style>
  <w:style w:type="paragraph" w:styleId="Rvision">
    <w:name w:val="Revision"/>
    <w:hidden/>
    <w:uiPriority w:val="99"/>
    <w:semiHidden/>
    <w:rsid w:val="008445ED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852A9D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ansTM">
    <w:name w:val="Titre (sans TM)"/>
    <w:next w:val="Texte"/>
    <w:qFormat/>
    <w:rsid w:val="00B311C9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92F3C"/>
    <w:rPr>
      <w:rFonts w:ascii="Arial Narrow" w:eastAsiaTheme="majorEastAsia" w:hAnsi="Arial Narrow" w:cstheme="majorBidi"/>
      <w:sz w:val="20"/>
    </w:rPr>
  </w:style>
  <w:style w:type="table" w:customStyle="1" w:styleId="TableauGrille4-Accentuation31">
    <w:name w:val="Tableau Grille 4 - Accentuation 31"/>
    <w:basedOn w:val="TableauNormal"/>
    <w:uiPriority w:val="49"/>
    <w:rsid w:val="00AB62D7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rameclaire-Accent1">
    <w:name w:val="Light Shading Accent 1"/>
    <w:basedOn w:val="TableauNormal"/>
    <w:uiPriority w:val="60"/>
    <w:rsid w:val="007D59C9"/>
    <w:pPr>
      <w:spacing w:after="0" w:line="240" w:lineRule="auto"/>
    </w:pPr>
    <w:rPr>
      <w:rFonts w:asciiTheme="majorHAnsi" w:eastAsiaTheme="majorEastAsia" w:hAnsiTheme="majorHAnsi" w:cstheme="maj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16B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6AA5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2063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2063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2063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EC0A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C0A70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EC0A70"/>
    <w:rPr>
      <w:vertAlign w:val="superscript"/>
    </w:rPr>
  </w:style>
  <w:style w:type="paragraph" w:styleId="Listepuces">
    <w:name w:val="List Bullet"/>
    <w:next w:val="Normal"/>
    <w:uiPriority w:val="99"/>
    <w:unhideWhenUsed/>
    <w:qFormat/>
    <w:rsid w:val="0011201D"/>
    <w:pPr>
      <w:numPr>
        <w:numId w:val="10"/>
      </w:numPr>
      <w:spacing w:after="0"/>
      <w:ind w:right="360"/>
      <w:contextualSpacing/>
    </w:pPr>
    <w:rPr>
      <w:rFonts w:ascii="Arial Narrow" w:eastAsiaTheme="majorEastAsia" w:hAnsi="Arial Narrow" w:cstheme="majorBidi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104AF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56267"/>
    <w:rPr>
      <w:color w:val="808080"/>
    </w:rPr>
  </w:style>
  <w:style w:type="character" w:customStyle="1" w:styleId="Style1">
    <w:name w:val="Style1"/>
    <w:basedOn w:val="Policepardfaut"/>
    <w:uiPriority w:val="1"/>
    <w:rsid w:val="003E5CFB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D4C94-62E2-4618-8296-192F55B57E2E}"/>
      </w:docPartPr>
      <w:docPartBody>
        <w:p w:rsidR="00422E58" w:rsidRDefault="004A2A52"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C7982439F423ABC73FECEF4D82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189AB-9939-4348-8E98-39C566A0F79C}"/>
      </w:docPartPr>
      <w:docPartBody>
        <w:p w:rsidR="00422E58" w:rsidRDefault="004A2A52" w:rsidP="004A2A52">
          <w:pPr>
            <w:pStyle w:val="E5BC7982439F423ABC73FECEF4D822235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13020D2D4445CEA8657A563F35C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57799-53A6-432E-BCFE-2E425549A498}"/>
      </w:docPartPr>
      <w:docPartBody>
        <w:p w:rsidR="00422E58" w:rsidRDefault="004A2A52" w:rsidP="004A2A52">
          <w:pPr>
            <w:pStyle w:val="FA13020D2D4445CEA8657A563F35CDF05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4CA215349F43399052410582D93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29649-9743-4468-9B24-205D340DEC28}"/>
      </w:docPartPr>
      <w:docPartBody>
        <w:p w:rsidR="00422E58" w:rsidRDefault="004A2A52" w:rsidP="004A2A52">
          <w:pPr>
            <w:pStyle w:val="AD4CA215349F43399052410582D93BAF5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4CEC5BB3654876892F1CDF3790A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05DA8-8A97-4EDF-AFEF-C74A4DB9C6EF}"/>
      </w:docPartPr>
      <w:docPartBody>
        <w:p w:rsidR="00422E58" w:rsidRDefault="004A2A52" w:rsidP="004A2A52">
          <w:pPr>
            <w:pStyle w:val="024CEC5BB3654876892F1CDF3790A5335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0ECE1D11724F868893E4DFB33C8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FE35D-C90A-4BD1-9E80-FFBB40A92323}"/>
      </w:docPartPr>
      <w:docPartBody>
        <w:p w:rsidR="00422E58" w:rsidRDefault="004A2A52" w:rsidP="004A2A52">
          <w:pPr>
            <w:pStyle w:val="6C0ECE1D11724F868893E4DFB33C80035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6FFE0BC01342F689ECB3EA32EE9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03A9D-3D19-47D6-8227-A7CB87137438}"/>
      </w:docPartPr>
      <w:docPartBody>
        <w:p w:rsidR="00422E58" w:rsidRDefault="004A2A52" w:rsidP="004A2A52">
          <w:pPr>
            <w:pStyle w:val="A66FFE0BC01342F689ECB3EA32EE91542"/>
          </w:pPr>
          <w:r>
            <w:rPr>
              <w:rStyle w:val="Textedelespacerserv"/>
            </w:rPr>
            <w:t>Date</w:t>
          </w:r>
        </w:p>
      </w:docPartBody>
    </w:docPart>
    <w:docPart>
      <w:docPartPr>
        <w:name w:val="AA887EEA998C4A1694B31E4EE5AE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592FC-BFB2-4F76-867F-3A1268D40D30}"/>
      </w:docPartPr>
      <w:docPartBody>
        <w:p w:rsidR="00E43D77" w:rsidRDefault="00422E58" w:rsidP="00422E58">
          <w:pPr>
            <w:pStyle w:val="AA887EEA998C4A1694B31E4EE5AE3D0E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5D5F1914C14FF48991B177AA97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3AE3B-E966-4809-8424-F897DD17A01A}"/>
      </w:docPartPr>
      <w:docPartBody>
        <w:p w:rsidR="00E43D77" w:rsidRDefault="00422E58" w:rsidP="00422E58">
          <w:pPr>
            <w:pStyle w:val="955D5F1914C14FF48991B177AA976584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532B07215C4B1B981B12E57B863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9558-B851-4633-9FDE-410AB9FE0463}"/>
      </w:docPartPr>
      <w:docPartBody>
        <w:p w:rsidR="00E43D77" w:rsidRDefault="00422E58" w:rsidP="00422E58">
          <w:pPr>
            <w:pStyle w:val="1A532B07215C4B1B981B12E57B8636FD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64847BE2CF4715893072197EE1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FA093-EDA2-4B19-A5FE-579172297C55}"/>
      </w:docPartPr>
      <w:docPartBody>
        <w:p w:rsidR="00E43D77" w:rsidRDefault="00422E58" w:rsidP="00422E58">
          <w:pPr>
            <w:pStyle w:val="0C64847BE2CF4715893072197EE1E9E8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49FF8DB4404AFC8D4C7E899A2A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707F-145C-4888-A4EF-8D6C691ADDA0}"/>
      </w:docPartPr>
      <w:docPartBody>
        <w:p w:rsidR="00E43D77" w:rsidRDefault="00422E58" w:rsidP="00422E58">
          <w:pPr>
            <w:pStyle w:val="0649FF8DB4404AFC8D4C7E899A2AC515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25D8A190C741769B4A8A19A812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8F6F-D15F-4B7D-85C0-BA053756C5BE}"/>
      </w:docPartPr>
      <w:docPartBody>
        <w:p w:rsidR="00E43D77" w:rsidRDefault="00422E58" w:rsidP="00422E58">
          <w:pPr>
            <w:pStyle w:val="8725D8A190C741769B4A8A19A812E01B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6A976E984E407DA28C33F413368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2580-ABE1-4B45-8E8C-235775F54B88}"/>
      </w:docPartPr>
      <w:docPartBody>
        <w:p w:rsidR="00E43D77" w:rsidRDefault="00422E58" w:rsidP="00422E58">
          <w:pPr>
            <w:pStyle w:val="D36A976E984E407DA28C33F413368B20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7EF5ECCD2040F7956D4C3DFF68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D0C61-ED67-4205-AECF-F7589B5654A5}"/>
      </w:docPartPr>
      <w:docPartBody>
        <w:p w:rsidR="00E43D77" w:rsidRDefault="00422E58" w:rsidP="00422E58">
          <w:pPr>
            <w:pStyle w:val="6D7EF5ECCD2040F7956D4C3DFF6878FD"/>
          </w:pPr>
          <w:r w:rsidRPr="00453DE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52"/>
    <w:rsid w:val="00422E58"/>
    <w:rsid w:val="004A2A52"/>
    <w:rsid w:val="00E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2E58"/>
    <w:rPr>
      <w:color w:val="808080"/>
    </w:rPr>
  </w:style>
  <w:style w:type="paragraph" w:customStyle="1" w:styleId="AA887EEA998C4A1694B31E4EE5AE3D0E">
    <w:name w:val="AA887EEA998C4A1694B31E4EE5AE3D0E"/>
    <w:rsid w:val="00422E58"/>
    <w:rPr>
      <w:lang w:val="en-CA" w:eastAsia="zh-TW"/>
    </w:rPr>
  </w:style>
  <w:style w:type="paragraph" w:customStyle="1" w:styleId="955D5F1914C14FF48991B177AA976584">
    <w:name w:val="955D5F1914C14FF48991B177AA976584"/>
    <w:rsid w:val="00422E58"/>
    <w:rPr>
      <w:lang w:val="en-CA" w:eastAsia="zh-TW"/>
    </w:rPr>
  </w:style>
  <w:style w:type="paragraph" w:customStyle="1" w:styleId="1A532B07215C4B1B981B12E57B8636FD">
    <w:name w:val="1A532B07215C4B1B981B12E57B8636FD"/>
    <w:rsid w:val="00422E58"/>
    <w:rPr>
      <w:lang w:val="en-CA" w:eastAsia="zh-TW"/>
    </w:rPr>
  </w:style>
  <w:style w:type="paragraph" w:customStyle="1" w:styleId="0C64847BE2CF4715893072197EE1E9E8">
    <w:name w:val="0C64847BE2CF4715893072197EE1E9E8"/>
    <w:rsid w:val="00422E58"/>
    <w:rPr>
      <w:lang w:val="en-CA" w:eastAsia="zh-TW"/>
    </w:rPr>
  </w:style>
  <w:style w:type="paragraph" w:customStyle="1" w:styleId="0649FF8DB4404AFC8D4C7E899A2AC515">
    <w:name w:val="0649FF8DB4404AFC8D4C7E899A2AC515"/>
    <w:rsid w:val="00422E58"/>
    <w:rPr>
      <w:lang w:val="en-CA" w:eastAsia="zh-TW"/>
    </w:rPr>
  </w:style>
  <w:style w:type="paragraph" w:customStyle="1" w:styleId="8725D8A190C741769B4A8A19A812E01B">
    <w:name w:val="8725D8A190C741769B4A8A19A812E01B"/>
    <w:rsid w:val="00422E58"/>
    <w:rPr>
      <w:lang w:val="en-CA" w:eastAsia="zh-TW"/>
    </w:rPr>
  </w:style>
  <w:style w:type="paragraph" w:customStyle="1" w:styleId="D36A976E984E407DA28C33F413368B20">
    <w:name w:val="D36A976E984E407DA28C33F413368B20"/>
    <w:rsid w:val="00422E58"/>
    <w:rPr>
      <w:lang w:val="en-CA" w:eastAsia="zh-TW"/>
    </w:rPr>
  </w:style>
  <w:style w:type="paragraph" w:customStyle="1" w:styleId="6D7EF5ECCD2040F7956D4C3DFF6878FD">
    <w:name w:val="6D7EF5ECCD2040F7956D4C3DFF6878FD"/>
    <w:rsid w:val="00422E58"/>
    <w:rPr>
      <w:lang w:val="en-CA" w:eastAsia="zh-TW"/>
    </w:rPr>
  </w:style>
  <w:style w:type="paragraph" w:customStyle="1" w:styleId="A66FFE0BC01342F689ECB3EA32EE91542">
    <w:name w:val="A66FFE0BC01342F689ECB3EA32EE91542"/>
    <w:rsid w:val="004A2A52"/>
    <w:pPr>
      <w:spacing w:before="120" w:after="200" w:line="252" w:lineRule="auto"/>
      <w:ind w:left="720" w:right="360"/>
      <w:jc w:val="both"/>
    </w:pPr>
    <w:rPr>
      <w:rFonts w:ascii="Arial Narrow" w:eastAsiaTheme="majorEastAsia" w:hAnsi="Arial Narrow" w:cstheme="majorBidi"/>
      <w:sz w:val="20"/>
      <w:lang w:eastAsia="en-US"/>
    </w:rPr>
  </w:style>
  <w:style w:type="paragraph" w:customStyle="1" w:styleId="E5BC7982439F423ABC73FECEF4D822235">
    <w:name w:val="E5BC7982439F423ABC73FECEF4D822235"/>
    <w:rsid w:val="004A2A52"/>
    <w:pPr>
      <w:spacing w:after="200" w:line="276" w:lineRule="auto"/>
    </w:pPr>
    <w:rPr>
      <w:rFonts w:eastAsiaTheme="minorHAnsi"/>
      <w:lang w:eastAsia="en-US"/>
    </w:rPr>
  </w:style>
  <w:style w:type="paragraph" w:customStyle="1" w:styleId="FA13020D2D4445CEA8657A563F35CDF05">
    <w:name w:val="FA13020D2D4445CEA8657A563F35CDF05"/>
    <w:rsid w:val="004A2A52"/>
    <w:pPr>
      <w:spacing w:after="200" w:line="276" w:lineRule="auto"/>
    </w:pPr>
    <w:rPr>
      <w:rFonts w:eastAsiaTheme="minorHAnsi"/>
      <w:lang w:eastAsia="en-US"/>
    </w:rPr>
  </w:style>
  <w:style w:type="paragraph" w:customStyle="1" w:styleId="AD4CA215349F43399052410582D93BAF5">
    <w:name w:val="AD4CA215349F43399052410582D93BAF5"/>
    <w:rsid w:val="004A2A52"/>
    <w:pPr>
      <w:spacing w:after="200" w:line="276" w:lineRule="auto"/>
    </w:pPr>
    <w:rPr>
      <w:rFonts w:eastAsiaTheme="minorHAnsi"/>
      <w:lang w:eastAsia="en-US"/>
    </w:rPr>
  </w:style>
  <w:style w:type="paragraph" w:customStyle="1" w:styleId="024CEC5BB3654876892F1CDF3790A5335">
    <w:name w:val="024CEC5BB3654876892F1CDF3790A5335"/>
    <w:rsid w:val="004A2A52"/>
    <w:pPr>
      <w:spacing w:after="200" w:line="276" w:lineRule="auto"/>
    </w:pPr>
    <w:rPr>
      <w:rFonts w:eastAsiaTheme="minorHAnsi"/>
      <w:lang w:eastAsia="en-US"/>
    </w:rPr>
  </w:style>
  <w:style w:type="paragraph" w:customStyle="1" w:styleId="6C0ECE1D11724F868893E4DFB33C80035">
    <w:name w:val="6C0ECE1D11724F868893E4DFB33C80035"/>
    <w:rsid w:val="004A2A5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2E929B0041F48AAF6E6CAE6E50444" ma:contentTypeVersion="4" ma:contentTypeDescription="Create a new document." ma:contentTypeScope="" ma:versionID="484dbd2daf2a8ef9a00f1853e46acac4">
  <xsd:schema xmlns:xsd="http://www.w3.org/2001/XMLSchema" xmlns:xs="http://www.w3.org/2001/XMLSchema" xmlns:p="http://schemas.microsoft.com/office/2006/metadata/properties" xmlns:ns2="b78928d3-925b-4394-89ff-55cc3a77bb0c" targetNamespace="http://schemas.microsoft.com/office/2006/metadata/properties" ma:root="true" ma:fieldsID="7d9a4e48265717c2c5de5a757bf110af" ns2:_="">
    <xsd:import namespace="b78928d3-925b-4394-89ff-55cc3a77b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928d3-925b-4394-89ff-55cc3a77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CD22C-164E-45FF-A0AC-F4A214475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02FC3-CF83-4C7F-92BB-25019E7A0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928d3-925b-4394-89ff-55cc3a77b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760D5-540A-D34E-BCF1-2ACB7B09A5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4F24D-1CAF-45F1-A999-7B0FF175F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752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MSSS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Plante</dc:creator>
  <cp:keywords/>
  <dc:description/>
  <cp:lastModifiedBy>Nathalie Vanier</cp:lastModifiedBy>
  <cp:revision>12</cp:revision>
  <cp:lastPrinted>2022-04-21T13:38:00Z</cp:lastPrinted>
  <dcterms:created xsi:type="dcterms:W3CDTF">2022-04-21T22:08:00Z</dcterms:created>
  <dcterms:modified xsi:type="dcterms:W3CDTF">2022-04-25T21:16:00Z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2021-11-16T16:27:10Z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bd2e3a25-99b0-49ef-8c5b-3e4fd7ecc806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0x0101005652E929B0041F48AAF6E6CAE6E50444</vt:lpwstr>
  </property>
</Properties>
</file>